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73EAB" w14:textId="77777777" w:rsidR="00E4212A" w:rsidRPr="001F6553" w:rsidRDefault="00E4212A" w:rsidP="00E4212A">
      <w:pPr>
        <w:pStyle w:val="Nzev"/>
        <w:widowControl w:val="0"/>
        <w:rPr>
          <w:rFonts w:ascii="Book Antiqua" w:hAnsi="Book Antiqua"/>
          <w:noProof/>
          <w:sz w:val="24"/>
          <w:szCs w:val="24"/>
          <w:lang w:eastAsia="cs-CZ"/>
        </w:rPr>
      </w:pPr>
      <w:r w:rsidRPr="001F6553">
        <w:rPr>
          <w:rFonts w:ascii="Book Antiqua" w:hAnsi="Book Antiqua"/>
          <w:noProof/>
          <w:sz w:val="24"/>
          <w:szCs w:val="24"/>
          <w:lang w:eastAsia="cs-CZ"/>
        </w:rPr>
        <w:t>SPRÁVA A ÚDRŽBA SILNIC PARDUBICKÉHO KRAJE</w:t>
      </w:r>
    </w:p>
    <w:p w14:paraId="49BC1038" w14:textId="77777777" w:rsidR="00E4212A" w:rsidRPr="001F6553" w:rsidRDefault="00E4212A" w:rsidP="00E4212A">
      <w:pPr>
        <w:pStyle w:val="Nzev"/>
        <w:widowControl w:val="0"/>
        <w:ind w:left="0"/>
        <w:jc w:val="both"/>
        <w:rPr>
          <w:rFonts w:ascii="Book Antiqua" w:hAnsi="Book Antiqua" w:cstheme="minorHAnsi"/>
          <w:noProof/>
          <w:sz w:val="24"/>
          <w:szCs w:val="24"/>
          <w:lang w:eastAsia="cs-CZ"/>
        </w:rPr>
      </w:pPr>
    </w:p>
    <w:p w14:paraId="4EC715FA" w14:textId="77777777" w:rsidR="00E4212A" w:rsidRPr="008B669C" w:rsidRDefault="00E4212A" w:rsidP="00E4212A">
      <w:pPr>
        <w:jc w:val="center"/>
        <w:rPr>
          <w:rFonts w:ascii="Book Antiqua" w:hAnsi="Book Antiqua"/>
          <w:b/>
          <w:bCs/>
          <w:noProof/>
          <w:sz w:val="24"/>
          <w:szCs w:val="24"/>
          <w:lang w:eastAsia="cs-CZ"/>
        </w:rPr>
      </w:pPr>
      <w:r w:rsidRPr="001F6553">
        <w:rPr>
          <w:rFonts w:ascii="Book Antiqua" w:hAnsi="Book Antiqua"/>
          <w:b/>
          <w:bCs/>
          <w:noProof/>
          <w:sz w:val="24"/>
          <w:szCs w:val="24"/>
          <w:lang w:eastAsia="cs-CZ"/>
        </w:rPr>
        <w:t xml:space="preserve">PŘÍLOHA </w:t>
      </w:r>
      <w:r>
        <w:rPr>
          <w:rFonts w:ascii="Book Antiqua" w:hAnsi="Book Antiqua"/>
          <w:b/>
          <w:bCs/>
          <w:noProof/>
          <w:sz w:val="24"/>
          <w:szCs w:val="24"/>
          <w:lang w:eastAsia="cs-CZ"/>
        </w:rPr>
        <w:t>b)</w:t>
      </w:r>
    </w:p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2758EFAD" w:rsidR="00395D6F" w:rsidRPr="00395D6F" w:rsidRDefault="00BD0131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DOPIS NABÍDKY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2BCE07F6" w:rsidR="00E70679" w:rsidRPr="00395D6F" w:rsidRDefault="005E08B1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E60BF6">
              <w:rPr>
                <w:rFonts w:ascii="Book Antiqua" w:hAnsi="Book Antiqua" w:cstheme="minorHAnsi"/>
                <w:b/>
                <w:bCs/>
              </w:rPr>
              <w:t>Silnice III/31218 Klášterec nad Orlicí</w:t>
            </w:r>
            <w:r>
              <w:rPr>
                <w:rFonts w:ascii="Book Antiqua" w:hAnsi="Book Antiqua" w:cstheme="minorHAnsi"/>
                <w:b/>
                <w:bCs/>
              </w:rPr>
              <w:t xml:space="preserve"> </w:t>
            </w:r>
            <w:r w:rsidRPr="00E60BF6">
              <w:rPr>
                <w:rFonts w:ascii="Book Antiqua" w:hAnsi="Book Antiqua" w:cstheme="minorHAnsi"/>
                <w:b/>
                <w:bCs/>
              </w:rPr>
              <w:t>- 2. část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44C35891" w:rsidR="00E70679" w:rsidRPr="005F123C" w:rsidRDefault="00985872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>
                  <w:rPr>
                    <w:rFonts w:ascii="Book Antiqua" w:hAnsi="Book Antiqua"/>
                  </w:rPr>
                  <w:t>Otevřené řízení</w:t>
                </w:r>
              </w:p>
            </w:tc>
          </w:sdtContent>
        </w:sdt>
      </w:tr>
      <w:tr w:rsidR="00451650" w:rsidRPr="00395D6F" w14:paraId="5CCA838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76A31A9" w14:textId="5200F147" w:rsidR="00451650" w:rsidRPr="00395D6F" w:rsidRDefault="00451650" w:rsidP="00451650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D42160">
              <w:rPr>
                <w:rFonts w:ascii="Book Antiqua" w:hAnsi="Book Antiqua"/>
                <w:b/>
                <w:bCs/>
              </w:rPr>
              <w:t xml:space="preserve">Režim </w:t>
            </w:r>
            <w:r w:rsidR="005A4A82">
              <w:rPr>
                <w:rFonts w:ascii="Book Antiqua" w:hAnsi="Book Antiqua"/>
                <w:b/>
                <w:bCs/>
              </w:rPr>
              <w:t>Řízení</w:t>
            </w:r>
          </w:p>
        </w:tc>
        <w:sdt>
          <w:sdtPr>
            <w:rPr>
              <w:rFonts w:ascii="Book Antiqua" w:hAnsi="Book Antiqua"/>
            </w:rPr>
            <w:id w:val="-185910433"/>
            <w:placeholder>
              <w:docPart w:val="A96CF65A057D406A95F19942941F1B6B"/>
            </w:placeholder>
            <w:dropDownList>
              <w:listItem w:value="Zvolte položku."/>
              <w:listItem w:displayText="Nadlimitní" w:value="Nadlimitní"/>
              <w:listItem w:displayText="Podlimitní" w:value="Podlimitní"/>
            </w:dropDownList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0000B9E" w14:textId="75A49EA4" w:rsidR="00451650" w:rsidRDefault="00C643F8" w:rsidP="00451650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>
                  <w:rPr>
                    <w:rFonts w:ascii="Book Antiqua" w:hAnsi="Book Antiqua"/>
                  </w:rPr>
                  <w:t>Podlimitní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7C1686E431784FCCA0C9F81B2395C61E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628A8652" w:rsidR="00E70679" w:rsidRPr="00395D6F" w:rsidRDefault="00357647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57647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https://ezak.suspk.cz/vz00000719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4C994B8E" w:rsidR="006401D8" w:rsidRPr="00395D6F" w:rsidRDefault="008112B4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>
              <w:rPr>
                <w:rFonts w:ascii="Book Antiqua" w:hAnsi="Book Antiqua"/>
              </w:rPr>
              <w:t>Účastník je kótován na burze cenných papírů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5E2CA189" w14:textId="35589E1B" w:rsidR="006401D8" w:rsidRPr="00395D6F" w:rsidRDefault="00F35284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43EBE4B5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</w:t>
      </w:r>
      <w:r w:rsidR="00274EDD">
        <w:rPr>
          <w:rFonts w:ascii="Book Antiqua" w:hAnsi="Book Antiqua"/>
        </w:rPr>
        <w:t xml:space="preserve"> Dopis nabídky</w:t>
      </w:r>
      <w:r w:rsidRPr="00395D6F">
        <w:rPr>
          <w:rFonts w:ascii="Book Antiqua" w:hAnsi="Book Antiqua"/>
        </w:rPr>
        <w:t xml:space="preserve"> včetně příslušných příloh za účelem prokázání splnění jednotlivých požadavků Zadavatel</w:t>
      </w:r>
      <w:r w:rsidR="004C3E93">
        <w:rPr>
          <w:rFonts w:ascii="Book Antiqua" w:hAnsi="Book Antiqua"/>
        </w:rPr>
        <w:t>ů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F17D2AA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4C3E93">
        <w:rPr>
          <w:rFonts w:ascii="Book Antiqua" w:hAnsi="Book Antiqua"/>
        </w:rPr>
        <w:t>ů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39C31E6E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4C3E93">
        <w:rPr>
          <w:rFonts w:ascii="Book Antiqua" w:hAnsi="Book Antiqua"/>
        </w:rPr>
        <w:t>ů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6300B4E5" w:rsidR="005E194C" w:rsidRPr="00395D6F" w:rsidRDefault="007E3F94" w:rsidP="007B640C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 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4B2CE295" w14:textId="7181EBC8" w:rsidR="006E48F4" w:rsidRPr="00D82AC7" w:rsidRDefault="00D3345F" w:rsidP="0007256F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D82AC7">
              <w:rPr>
                <w:rFonts w:ascii="Book Antiqua" w:hAnsi="Book Antiqua"/>
                <w:lang w:eastAsia="x-none"/>
              </w:rPr>
              <w:t xml:space="preserve">Účastník </w:t>
            </w:r>
            <w:r w:rsidR="00E36655" w:rsidRPr="00D82AC7">
              <w:rPr>
                <w:rFonts w:ascii="Book Antiqua" w:hAnsi="Book Antiqua"/>
                <w:lang w:eastAsia="x-none"/>
              </w:rPr>
              <w:t>níže předkládá seznam stavebních prací</w:t>
            </w:r>
            <w:r w:rsidRPr="00D82AC7">
              <w:rPr>
                <w:rFonts w:ascii="Book Antiqua" w:hAnsi="Book Antiqua"/>
              </w:rPr>
              <w:t xml:space="preserve"> </w:t>
            </w:r>
            <w:r w:rsidR="008F4C38" w:rsidRPr="00D82AC7">
              <w:rPr>
                <w:rFonts w:ascii="Book Antiqua" w:hAnsi="Book Antiqua"/>
              </w:rPr>
              <w:t xml:space="preserve">(referenčních zakázek) </w:t>
            </w:r>
            <w:r w:rsidR="001C39DC" w:rsidRPr="00D82AC7">
              <w:rPr>
                <w:rFonts w:ascii="Book Antiqua" w:hAnsi="Book Antiqua"/>
              </w:rPr>
              <w:t>dokončených</w:t>
            </w:r>
            <w:r w:rsidR="008F4C38" w:rsidRPr="00D82AC7">
              <w:rPr>
                <w:rFonts w:ascii="Book Antiqua" w:hAnsi="Book Antiqua"/>
              </w:rPr>
              <w:t xml:space="preserve"> za posledních </w:t>
            </w:r>
            <w:r w:rsidR="008F4C38" w:rsidRPr="00D82AC7">
              <w:rPr>
                <w:rFonts w:ascii="Book Antiqua" w:hAnsi="Book Antiqua"/>
                <w:b/>
                <w:bCs/>
              </w:rPr>
              <w:t>5 let před zahájením Řízení</w:t>
            </w:r>
            <w:r w:rsidR="008F4C38" w:rsidRPr="00D82AC7">
              <w:rPr>
                <w:rFonts w:ascii="Book Antiqua" w:hAnsi="Book Antiqua"/>
              </w:rPr>
              <w:t>, a to včetně osvědčení potvrzených objednatelem těchto prací o jejich řádném poskytnutí a dokončení</w:t>
            </w:r>
            <w:r w:rsidR="006E48F4" w:rsidRPr="00D82AC7">
              <w:rPr>
                <w:rFonts w:ascii="Book Antiqua" w:hAnsi="Book Antiqua"/>
              </w:rPr>
              <w:t>.</w:t>
            </w:r>
          </w:p>
          <w:p w14:paraId="6D30E10C" w14:textId="49AB7FA2" w:rsidR="00D3345F" w:rsidRPr="00D82AC7" w:rsidRDefault="006E48F4" w:rsidP="0007256F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D82AC7">
              <w:rPr>
                <w:rFonts w:ascii="Book Antiqua" w:hAnsi="Book Antiqua"/>
              </w:rPr>
              <w:t>Toto osvědčení obsahuje cenu, dobu a místo provádění prací a údaj o tom, že byly práce provedeny řádně a odborně</w:t>
            </w:r>
            <w:r w:rsidR="00073300" w:rsidRPr="00D82AC7">
              <w:rPr>
                <w:rFonts w:ascii="Book Antiqua" w:hAnsi="Book Antiqua"/>
              </w:rPr>
              <w:t>. Rovnocenným dokladem je smlouva s objednatelem těchto prací</w:t>
            </w:r>
            <w:r w:rsidR="00D3345F" w:rsidRPr="00D82AC7">
              <w:rPr>
                <w:rFonts w:ascii="Book Antiqua" w:hAnsi="Book Antiqua"/>
              </w:rPr>
              <w:t>:</w:t>
            </w:r>
          </w:p>
          <w:p w14:paraId="66B40F78" w14:textId="77777777" w:rsidR="00661390" w:rsidRPr="00D82AC7" w:rsidRDefault="00661390" w:rsidP="00661390">
            <w:pPr>
              <w:pStyle w:val="Odstavecseseznamem"/>
              <w:numPr>
                <w:ilvl w:val="0"/>
                <w:numId w:val="9"/>
              </w:numPr>
              <w:tabs>
                <w:tab w:val="left" w:pos="2204"/>
              </w:tabs>
              <w:spacing w:before="60" w:after="60"/>
              <w:rPr>
                <w:rFonts w:ascii="Book Antiqua" w:hAnsi="Book Antiqua"/>
              </w:rPr>
            </w:pPr>
            <w:bookmarkStart w:id="0" w:name="_Hlk77168192"/>
            <w:r w:rsidRPr="00D82AC7">
              <w:rPr>
                <w:rFonts w:ascii="Book Antiqua" w:hAnsi="Book Antiqua"/>
                <w:lang w:eastAsia="x-none"/>
              </w:rPr>
              <w:t xml:space="preserve">Předmětem minimálně tří dokončených stavebních prací </w:t>
            </w:r>
            <w:r w:rsidRPr="00D82AC7">
              <w:rPr>
                <w:rFonts w:ascii="Book Antiqua" w:hAnsi="Book Antiqua"/>
                <w:b/>
                <w:bCs/>
              </w:rPr>
              <w:t xml:space="preserve">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EFAD62747B0F48729FAEE3FA954B3A73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D82AC7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D82AC7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D82AC7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205220DA2DE345ACAA143A275F8D75E8"/>
                </w:placeholder>
                <w:text/>
              </w:sdtPr>
              <w:sdtEndPr/>
              <w:sdtContent>
                <w:r w:rsidRPr="00D82AC7">
                  <w:rPr>
                    <w:rFonts w:ascii="Book Antiqua" w:hAnsi="Book Antiqua"/>
                    <w:b/>
                  </w:rPr>
                  <w:t xml:space="preserve">výstavbě, opravě nebo celoplošné rekonstrukci pozemní komunikace včetně realizace kompletního vozovkového souvrství, zahrnující </w:t>
                </w:r>
                <w:r w:rsidRPr="00D82AC7">
                  <w:rPr>
                    <w:rFonts w:ascii="Book Antiqua" w:hAnsi="Book Antiqua"/>
                    <w:b/>
                  </w:rPr>
                  <w:lastRenderedPageBreak/>
                  <w:t>strojní pokládku hutněných asfaltových směsí na těchto komunikacích</w:t>
                </w:r>
              </w:sdtContent>
            </w:sdt>
            <w:r w:rsidRPr="00D82AC7">
              <w:rPr>
                <w:rFonts w:ascii="Book Antiqua" w:hAnsi="Book Antiqua"/>
                <w:b/>
              </w:rPr>
              <w:t xml:space="preserve"> </w:t>
            </w:r>
            <w:r w:rsidRPr="00D82AC7">
              <w:rPr>
                <w:rFonts w:ascii="Book Antiqua" w:hAnsi="Book Antiqua"/>
                <w:b/>
                <w:bCs/>
              </w:rPr>
              <w:t>v rozsahu alespoň 4.000 m</w:t>
            </w:r>
            <w:r w:rsidRPr="00D82AC7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D82AC7">
              <w:rPr>
                <w:rFonts w:ascii="Book Antiqua" w:hAnsi="Book Antiqua"/>
                <w:b/>
                <w:bCs/>
              </w:rPr>
              <w:t>.</w:t>
            </w:r>
            <w:bookmarkEnd w:id="0"/>
          </w:p>
          <w:p w14:paraId="6EE70E24" w14:textId="24C25D0A" w:rsidR="00973607" w:rsidRPr="00D82AC7" w:rsidRDefault="00661390" w:rsidP="00661390">
            <w:pPr>
              <w:numPr>
                <w:ilvl w:val="0"/>
                <w:numId w:val="9"/>
              </w:numPr>
              <w:spacing w:after="120"/>
              <w:rPr>
                <w:rFonts w:ascii="Book Antiqua" w:hAnsi="Book Antiqua"/>
              </w:rPr>
            </w:pPr>
            <w:r w:rsidRPr="00D82AC7">
              <w:rPr>
                <w:rFonts w:ascii="Book Antiqua" w:hAnsi="Book Antiqua"/>
                <w:lang w:eastAsia="x-none"/>
              </w:rPr>
              <w:t xml:space="preserve">Předmětem minimálně dvou dokončených stavebních prací </w:t>
            </w:r>
            <w:r w:rsidRPr="00D82AC7">
              <w:rPr>
                <w:rFonts w:ascii="Book Antiqua" w:hAnsi="Book Antiqua"/>
                <w:b/>
                <w:bCs/>
              </w:rPr>
              <w:t>byly stavební práce, spočívající ve výstavbě nebo celkové rekonstrukci opěrné zdi s minimální délkou 50 m. Alespoň část každé z uváděných opěrných zdí musela mít stavební výšku 2 m či více.</w:t>
            </w:r>
          </w:p>
          <w:p w14:paraId="18C444D3" w14:textId="0D732374" w:rsidR="00973607" w:rsidRPr="00C643F8" w:rsidRDefault="00973607" w:rsidP="00973607">
            <w:pPr>
              <w:spacing w:after="120"/>
              <w:ind w:left="0"/>
              <w:rPr>
                <w:rFonts w:ascii="Book Antiqua" w:hAnsi="Book Antiqua"/>
                <w:highlight w:val="yellow"/>
              </w:rPr>
            </w:pPr>
            <w:r w:rsidRPr="00D82AC7">
              <w:rPr>
                <w:rFonts w:ascii="Book Antiqua" w:hAnsi="Book Antiqua"/>
                <w:lang w:eastAsia="x-none"/>
              </w:rPr>
              <w:t>Zadavatel</w:t>
            </w:r>
            <w:r w:rsidR="004C3E93">
              <w:rPr>
                <w:rFonts w:ascii="Book Antiqua" w:hAnsi="Book Antiqua"/>
                <w:lang w:eastAsia="x-none"/>
              </w:rPr>
              <w:t>é</w:t>
            </w:r>
            <w:r w:rsidRPr="00D82AC7">
              <w:rPr>
                <w:rFonts w:ascii="Book Antiqua" w:hAnsi="Book Antiqua"/>
                <w:lang w:eastAsia="x-none"/>
              </w:rPr>
              <w:t xml:space="preserve"> uvádí, že účastník může jednou referenční zakázkou prokázat splnění více požadavků na předmět referenční zakázky.</w:t>
            </w:r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395D6F" w:rsidRDefault="007E3F94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08941CC" w14:textId="77777777" w:rsidR="00861588" w:rsidRPr="00395D6F" w:rsidRDefault="007E3F94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7E3F94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775583" w:rsidRPr="00395D6F" w14:paraId="1613AD29" w14:textId="77777777" w:rsidTr="00FB3672">
        <w:tc>
          <w:tcPr>
            <w:tcW w:w="4819" w:type="dxa"/>
          </w:tcPr>
          <w:p w14:paraId="09CE6A52" w14:textId="38FC8BD8" w:rsidR="00775583" w:rsidRPr="00395D6F" w:rsidRDefault="00775583" w:rsidP="00775583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 w:rsidR="00982E95">
              <w:rPr>
                <w:rFonts w:ascii="Book Antiqua" w:hAnsi="Book Antiqua"/>
                <w:b/>
                <w:bCs/>
              </w:rPr>
              <w:t>4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4ED1729A" w14:textId="77777777" w:rsidR="00775583" w:rsidRPr="00395D6F" w:rsidRDefault="007E3F94" w:rsidP="00775583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09329040"/>
                <w:placeholder>
                  <w:docPart w:val="8A705212C38E424183DBDFC4D2FA451A"/>
                </w:placeholder>
                <w:showingPlcHdr/>
              </w:sdtPr>
              <w:sdtEndPr/>
              <w:sdtContent>
                <w:r w:rsidR="00775583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775583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5E03FBFE" w14:textId="77777777" w:rsidR="00775583" w:rsidRPr="00395D6F" w:rsidRDefault="00775583" w:rsidP="00775583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7E0D8B45" w14:textId="77777777" w:rsidR="00775583" w:rsidRPr="00395D6F" w:rsidRDefault="00775583" w:rsidP="00775583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1610894280"/>
                <w:placeholder>
                  <w:docPart w:val="6BC978EB60BF418BB74828EFFDC774A9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68A4CD80" w14:textId="77777777" w:rsidR="00775583" w:rsidRPr="00395D6F" w:rsidRDefault="00775583" w:rsidP="00775583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695966843"/>
                <w:placeholder>
                  <w:docPart w:val="311482EA49424881BB9006650CC92F3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156C9606" w14:textId="77777777" w:rsidR="00775583" w:rsidRPr="00395D6F" w:rsidRDefault="00775583" w:rsidP="00775583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1898625708"/>
                <w:placeholder>
                  <w:docPart w:val="AD5D4AD4CF014976B11F9D5D894626D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59E7361C" w14:textId="01C41496" w:rsidR="00775583" w:rsidRPr="00395D6F" w:rsidRDefault="00775583" w:rsidP="00775583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804386567"/>
                <w:placeholder>
                  <w:docPart w:val="22569FE54B9A4A9DB46B07C034F90536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C83D3C" w:rsidRPr="00395D6F" w14:paraId="703B87ED" w14:textId="77777777" w:rsidTr="00E5179B">
        <w:trPr>
          <w:trHeight w:val="2927"/>
        </w:trPr>
        <w:tc>
          <w:tcPr>
            <w:tcW w:w="4819" w:type="dxa"/>
          </w:tcPr>
          <w:p w14:paraId="2B70DEF2" w14:textId="16FA80A8" w:rsidR="00C83D3C" w:rsidRPr="00395D6F" w:rsidRDefault="00C83D3C" w:rsidP="00775583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5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2425AB67" w14:textId="77777777" w:rsidR="00C83D3C" w:rsidRPr="00395D6F" w:rsidRDefault="007E3F94" w:rsidP="00775583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408608948"/>
                <w:placeholder>
                  <w:docPart w:val="C1AB289820474A2097842142A540FDC4"/>
                </w:placeholder>
                <w:showingPlcHdr/>
              </w:sdtPr>
              <w:sdtEndPr/>
              <w:sdtContent>
                <w:r w:rsidR="00C83D3C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C83D3C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70600E2C" w14:textId="77777777" w:rsidR="00C83D3C" w:rsidRPr="00395D6F" w:rsidRDefault="00C83D3C" w:rsidP="00775583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36302E63" w14:textId="77777777" w:rsidR="00C83D3C" w:rsidRPr="00395D6F" w:rsidRDefault="00C83D3C" w:rsidP="00775583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34782877"/>
                <w:placeholder>
                  <w:docPart w:val="325CFA8285B44B16B20293A8ACC1CD9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71706906" w14:textId="77777777" w:rsidR="00C83D3C" w:rsidRPr="00395D6F" w:rsidRDefault="00C83D3C" w:rsidP="00775583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346717078"/>
                <w:placeholder>
                  <w:docPart w:val="5550CB13D018444E8B8B54D4C95236E9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0079FBF3" w14:textId="77777777" w:rsidR="00C83D3C" w:rsidRPr="00395D6F" w:rsidRDefault="00C83D3C" w:rsidP="00775583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568387759"/>
                <w:placeholder>
                  <w:docPart w:val="B74EDEECD4AC47CC8CC8B07D8AE8318F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300CA5A5" w14:textId="62C35AFD" w:rsidR="00C83D3C" w:rsidRPr="00395D6F" w:rsidRDefault="00C83D3C" w:rsidP="00775583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390816105"/>
                <w:placeholder>
                  <w:docPart w:val="9433275A5D434394AEB062871821FA66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04BE5382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307FEE2F" w:rsidR="00A776C0" w:rsidRDefault="00A776C0" w:rsidP="00A776C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 w:rsidR="00916EA2">
              <w:rPr>
                <w:rFonts w:ascii="Book Antiqua" w:hAnsi="Book Antiqua"/>
              </w:rPr>
              <w:t xml:space="preserve">, </w:t>
            </w:r>
            <w:r w:rsidR="00916EA2" w:rsidRPr="003F76AB">
              <w:rPr>
                <w:rFonts w:ascii="Book Antiqua" w:hAnsi="Book Antiqua"/>
                <w:highlight w:val="yellow"/>
              </w:rPr>
              <w:t>[doplňte jméno]</w:t>
            </w:r>
            <w:r w:rsidR="00916EA2">
              <w:rPr>
                <w:rFonts w:ascii="Book Antiqua" w:hAnsi="Book Antiqua"/>
              </w:rPr>
              <w:t>,</w:t>
            </w:r>
            <w:r w:rsidR="00916EA2">
              <w:rPr>
                <w:rFonts w:ascii="Book Antiqua" w:hAnsi="Book Antiqua"/>
                <w:b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665D06EF" w14:textId="77777777" w:rsidR="00277AE9" w:rsidRDefault="00277AE9" w:rsidP="00277AE9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19DFED32" w14:textId="77777777" w:rsidR="00277AE9" w:rsidRDefault="00277AE9" w:rsidP="00277AE9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5 let zkušeností v pozici stavbyvedoucího;</w:t>
            </w:r>
          </w:p>
          <w:p w14:paraId="6E4DB8A8" w14:textId="071CDC93" w:rsidR="00A776C0" w:rsidRDefault="00277AE9" w:rsidP="00277AE9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zkušenosti v pozici stavbyvedoucího s prováděním stavby naplňující výše uvedené požadavky na referenční zakázky pod bodem 1.</w:t>
            </w:r>
          </w:p>
          <w:p w14:paraId="31E84917" w14:textId="482D5533" w:rsidR="00657FA5" w:rsidRPr="00395D6F" w:rsidRDefault="001E74C0" w:rsidP="00657FA5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Informace o kvalifikaci a zkušenostech stavbyvedoucího prokazující výše uvedené požadavky </w:t>
            </w:r>
            <w:r>
              <w:rPr>
                <w:rFonts w:ascii="Book Antiqua" w:hAnsi="Book Antiqua"/>
              </w:rPr>
              <w:t xml:space="preserve">účastník doloží pomocí strukturovaného </w:t>
            </w:r>
            <w:r w:rsidR="00EC541A">
              <w:rPr>
                <w:rFonts w:ascii="Book Antiqua" w:hAnsi="Book Antiqua"/>
              </w:rPr>
              <w:t xml:space="preserve">a předmětnou osobou podepsaného </w:t>
            </w:r>
            <w:r>
              <w:rPr>
                <w:rFonts w:ascii="Book Antiqua" w:hAnsi="Book Antiqua"/>
              </w:rPr>
              <w:t>profesního životopisu, ze kterého bude mimo jiné také patrné, v jakém pracovním či jiném poměru je stavbyvedoucí vůči účastníkovi.</w:t>
            </w:r>
            <w:r w:rsidR="00B02325">
              <w:rPr>
                <w:rFonts w:ascii="Book Antiqua" w:hAnsi="Book Antiqua"/>
              </w:rPr>
              <w:t xml:space="preserve"> V případě, že výše uvedená autorizovaná osoba není v zaměstnaneckém poměru s účastníkem, </w:t>
            </w:r>
            <w:r w:rsidR="00B02325" w:rsidRPr="005A157E">
              <w:rPr>
                <w:rFonts w:ascii="Book Antiqua" w:hAnsi="Book Antiqua"/>
              </w:rPr>
              <w:t>také předkládá prohlášení o formě spolupráce s </w:t>
            </w:r>
            <w:r w:rsidR="00B02325">
              <w:rPr>
                <w:rFonts w:ascii="Book Antiqua" w:hAnsi="Book Antiqua"/>
              </w:rPr>
              <w:t>touto</w:t>
            </w:r>
            <w:r w:rsidR="00B02325" w:rsidRPr="005A157E">
              <w:rPr>
                <w:rFonts w:ascii="Book Antiqua" w:hAnsi="Book Antiqua"/>
              </w:rPr>
              <w:t xml:space="preserve"> osobou, a to v podobě </w:t>
            </w:r>
            <w:r w:rsidR="00B02325" w:rsidRPr="009C3C7D">
              <w:rPr>
                <w:rFonts w:ascii="Book Antiqua" w:hAnsi="Book Antiqua"/>
              </w:rPr>
              <w:t>čestného prohlášením o trvání jiného než zaměstnaneckého poměru s touto osobou podepsaného osobou oprávněnou za účastníka či jeho jménem jednat / písemného závazku této osoby o budoucí spolupráci s účastníkem v případě realizace Veřejné zakázky, podepsaným autorizovanou osobou.</w:t>
            </w:r>
            <w:r>
              <w:rPr>
                <w:rFonts w:ascii="Book Antiqua" w:hAnsi="Book Antiqua"/>
              </w:rPr>
              <w:t xml:space="preserve"> Přílohou tohoto životopisu budou i prosté kopie </w:t>
            </w:r>
            <w:r w:rsidR="00F22B48">
              <w:rPr>
                <w:rFonts w:ascii="Book Antiqua" w:hAnsi="Book Antiqua"/>
              </w:rPr>
              <w:t xml:space="preserve">osvědčení </w:t>
            </w:r>
            <w:r>
              <w:rPr>
                <w:rFonts w:ascii="Book Antiqua" w:hAnsi="Book Antiqua"/>
              </w:rPr>
              <w:t xml:space="preserve">potvrzující </w:t>
            </w:r>
            <w:r w:rsidR="005223DA">
              <w:rPr>
                <w:rFonts w:ascii="Book Antiqua" w:hAnsi="Book Antiqua"/>
              </w:rPr>
              <w:t>získanou autorizaci.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322FB995" w14:textId="77777777" w:rsidR="004B2DE9" w:rsidRPr="004B2DE9" w:rsidRDefault="00CB4FEB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  <w:bCs w:val="0"/>
        </w:rPr>
      </w:pPr>
      <w:r>
        <w:rPr>
          <w:rStyle w:val="Siln"/>
          <w:rFonts w:ascii="Book Antiqua" w:hAnsi="Book Antiqua"/>
        </w:rPr>
        <w:t>Rozpočet</w:t>
      </w:r>
    </w:p>
    <w:p w14:paraId="0A4F1530" w14:textId="4864130C" w:rsidR="005B1187" w:rsidRPr="00C069A3" w:rsidRDefault="004B2DE9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Doklady k prokázání kvalifikace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1E33F602" w:rsidR="00543905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p w14:paraId="4A716805" w14:textId="77777777" w:rsidR="00543905" w:rsidRDefault="00543905">
      <w:pPr>
        <w:spacing w:before="0" w:after="160" w:line="259" w:lineRule="auto"/>
        <w:ind w:left="0"/>
        <w:jc w:val="left"/>
        <w:rPr>
          <w:rFonts w:ascii="Book Antiqua" w:hAnsi="Book Antiqua"/>
        </w:rPr>
      </w:pPr>
      <w:r>
        <w:rPr>
          <w:rFonts w:ascii="Book Antiqua" w:hAnsi="Book Antiqua"/>
        </w:rPr>
        <w:br w:type="page"/>
      </w:r>
    </w:p>
    <w:p w14:paraId="7BB0519E" w14:textId="77777777" w:rsidR="00543905" w:rsidRDefault="00543905" w:rsidP="00543905">
      <w:pPr>
        <w:shd w:val="clear" w:color="auto" w:fill="F79646"/>
        <w:suppressAutoHyphens/>
        <w:jc w:val="center"/>
        <w:rPr>
          <w:rFonts w:ascii="Book Antiqua" w:eastAsia="Times New Roman" w:hAnsi="Book Antiqua" w:cs="Times New Roman"/>
          <w:b/>
          <w:caps/>
          <w:lang w:eastAsia="zh-CN"/>
        </w:rPr>
      </w:pPr>
    </w:p>
    <w:p w14:paraId="36381761" w14:textId="77777777" w:rsidR="00543905" w:rsidRDefault="00543905" w:rsidP="00543905">
      <w:pPr>
        <w:shd w:val="clear" w:color="auto" w:fill="F79646"/>
        <w:suppressAutoHyphens/>
        <w:jc w:val="center"/>
        <w:rPr>
          <w:rFonts w:ascii="Book Antiqua" w:eastAsia="Times New Roman" w:hAnsi="Book Antiqua" w:cs="Times New Roman"/>
          <w:b/>
          <w:caps/>
          <w:lang w:eastAsia="zh-CN"/>
        </w:rPr>
      </w:pPr>
      <w:r w:rsidRPr="00F46371">
        <w:rPr>
          <w:rFonts w:ascii="Book Antiqua" w:eastAsia="Times New Roman" w:hAnsi="Book Antiqua" w:cs="Times New Roman"/>
          <w:b/>
          <w:caps/>
          <w:lang w:eastAsia="zh-CN"/>
        </w:rPr>
        <w:t>Příloha k</w:t>
      </w:r>
      <w:r>
        <w:rPr>
          <w:rFonts w:ascii="Book Antiqua" w:eastAsia="Times New Roman" w:hAnsi="Book Antiqua" w:cs="Times New Roman"/>
          <w:b/>
          <w:caps/>
          <w:lang w:eastAsia="zh-CN"/>
        </w:rPr>
        <w:t> </w:t>
      </w:r>
      <w:r w:rsidRPr="00F46371">
        <w:rPr>
          <w:rFonts w:ascii="Book Antiqua" w:eastAsia="Times New Roman" w:hAnsi="Book Antiqua" w:cs="Times New Roman"/>
          <w:b/>
          <w:caps/>
          <w:lang w:eastAsia="zh-CN"/>
        </w:rPr>
        <w:t>nabídce</w:t>
      </w:r>
    </w:p>
    <w:p w14:paraId="20E5BD2E" w14:textId="77777777" w:rsidR="00543905" w:rsidRPr="00F46371" w:rsidRDefault="00543905" w:rsidP="00543905">
      <w:pPr>
        <w:shd w:val="clear" w:color="auto" w:fill="F79646"/>
        <w:suppressAutoHyphens/>
        <w:jc w:val="center"/>
        <w:rPr>
          <w:rFonts w:ascii="Book Antiqua" w:eastAsia="Times New Roman" w:hAnsi="Book Antiqua" w:cs="Times New Roman"/>
          <w:b/>
          <w:caps/>
          <w:lang w:eastAsia="zh-CN"/>
        </w:rPr>
      </w:pPr>
    </w:p>
    <w:p w14:paraId="2897587E" w14:textId="77777777" w:rsidR="00543905" w:rsidRPr="00F46371" w:rsidRDefault="00543905" w:rsidP="00543905">
      <w:pPr>
        <w:suppressAutoHyphens/>
        <w:ind w:left="0"/>
        <w:rPr>
          <w:rFonts w:ascii="Book Antiqua" w:eastAsia="Times New Roman" w:hAnsi="Book Antiqua" w:cs="Times New Roman"/>
          <w:sz w:val="16"/>
          <w:szCs w:val="16"/>
          <w:lang w:eastAsia="zh-CN"/>
        </w:rPr>
      </w:pPr>
    </w:p>
    <w:p w14:paraId="512A97E3" w14:textId="77777777" w:rsidR="00543905" w:rsidRPr="00F46371" w:rsidRDefault="00543905" w:rsidP="00543905">
      <w:pPr>
        <w:suppressAutoHyphens/>
        <w:jc w:val="center"/>
        <w:rPr>
          <w:rFonts w:ascii="Book Antiqua" w:eastAsia="Times New Roman" w:hAnsi="Book Antiqua" w:cs="Times New Roman"/>
          <w:lang w:eastAsia="zh-CN"/>
        </w:rPr>
      </w:pPr>
    </w:p>
    <w:p w14:paraId="6A11CF8E" w14:textId="77777777" w:rsidR="00543905" w:rsidRPr="00F46371" w:rsidRDefault="00543905" w:rsidP="00543905">
      <w:pPr>
        <w:suppressAutoHyphens/>
        <w:jc w:val="center"/>
        <w:rPr>
          <w:rFonts w:ascii="Book Antiqua" w:eastAsia="Times New Roman" w:hAnsi="Book Antiqua" w:cs="Times New Roman"/>
          <w:lang w:eastAsia="zh-CN"/>
        </w:rPr>
      </w:pPr>
      <w:r w:rsidRPr="00F46371">
        <w:rPr>
          <w:rFonts w:ascii="Book Antiqua" w:eastAsia="Times New Roman" w:hAnsi="Book Antiqua" w:cs="Times New Roman"/>
          <w:lang w:eastAsia="zh-CN"/>
        </w:rPr>
        <w:t xml:space="preserve">Veřejná zakázka </w:t>
      </w:r>
    </w:p>
    <w:p w14:paraId="48547099" w14:textId="7D198BBA" w:rsidR="00543905" w:rsidRPr="00F46371" w:rsidRDefault="00543905" w:rsidP="00543905">
      <w:pPr>
        <w:suppressAutoHyphens/>
        <w:jc w:val="center"/>
        <w:rPr>
          <w:rFonts w:ascii="Book Antiqua" w:eastAsia="Times New Roman" w:hAnsi="Book Antiqua" w:cs="Times New Roman"/>
          <w:b/>
          <w:sz w:val="28"/>
          <w:szCs w:val="28"/>
          <w:lang w:eastAsia="cs-CZ"/>
        </w:rPr>
      </w:pPr>
      <w:r w:rsidRPr="00F46371">
        <w:rPr>
          <w:rFonts w:ascii="Book Antiqua" w:eastAsia="Times New Roman" w:hAnsi="Book Antiqua" w:cs="Times New Roman"/>
          <w:b/>
          <w:sz w:val="28"/>
          <w:szCs w:val="28"/>
          <w:lang w:eastAsia="cs-CZ"/>
        </w:rPr>
        <w:t>„</w:t>
      </w:r>
      <w:r w:rsidR="002E491A" w:rsidRPr="002E491A">
        <w:rPr>
          <w:rFonts w:ascii="Book Antiqua" w:eastAsia="Arial" w:hAnsi="Book Antiqua" w:cs="Arial"/>
          <w:b/>
          <w:bCs/>
          <w:color w:val="333333"/>
          <w:sz w:val="28"/>
          <w:szCs w:val="28"/>
        </w:rPr>
        <w:t>Silnice III/31218 Klášterec nad Orlicí - 2. část</w:t>
      </w:r>
      <w:r w:rsidRPr="00F46371">
        <w:rPr>
          <w:rFonts w:ascii="Book Antiqua" w:hAnsi="Book Antiqua"/>
          <w:b/>
          <w:bCs/>
          <w:sz w:val="28"/>
          <w:szCs w:val="28"/>
        </w:rPr>
        <w:t>“</w:t>
      </w:r>
    </w:p>
    <w:p w14:paraId="6A707AA4" w14:textId="77777777" w:rsidR="00543905" w:rsidRPr="00F46371" w:rsidRDefault="00543905" w:rsidP="00543905">
      <w:pPr>
        <w:suppressAutoHyphens/>
        <w:rPr>
          <w:rFonts w:ascii="Book Antiqua" w:eastAsia="Times New Roman" w:hAnsi="Book Antiqua" w:cs="Times New Roman"/>
          <w:b/>
          <w:lang w:eastAsia="cs-CZ"/>
        </w:rPr>
      </w:pPr>
    </w:p>
    <w:p w14:paraId="781DD658" w14:textId="77777777" w:rsidR="00543905" w:rsidRPr="00F46371" w:rsidRDefault="00543905" w:rsidP="00543905">
      <w:pPr>
        <w:suppressAutoHyphens/>
        <w:jc w:val="center"/>
        <w:rPr>
          <w:rFonts w:ascii="Book Antiqua" w:eastAsia="Times New Roman" w:hAnsi="Book Antiqua" w:cs="Times New Roman"/>
          <w:b/>
          <w:lang w:eastAsia="cs-CZ"/>
        </w:rPr>
      </w:pPr>
    </w:p>
    <w:tbl>
      <w:tblPr>
        <w:tblW w:w="904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6"/>
        <w:gridCol w:w="1427"/>
        <w:gridCol w:w="5126"/>
      </w:tblGrid>
      <w:tr w:rsidR="00543905" w:rsidRPr="00F46371" w14:paraId="3FC310F7" w14:textId="77777777">
        <w:trPr>
          <w:trHeight w:val="147"/>
          <w:tblHeader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B4D5F9" w14:textId="77777777" w:rsidR="00543905" w:rsidRPr="00F46371" w:rsidRDefault="00543905">
            <w:pPr>
              <w:pStyle w:val="Zkladntext"/>
              <w:spacing w:line="276" w:lineRule="auto"/>
              <w:jc w:val="center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Název Pod-článku Smluvních podmínek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81696D" w14:textId="77777777" w:rsidR="00543905" w:rsidRPr="00F46371" w:rsidRDefault="00543905">
            <w:pPr>
              <w:pStyle w:val="Zkladntext"/>
              <w:spacing w:line="276" w:lineRule="auto"/>
              <w:jc w:val="center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Číslo Pod-článku Smluvních podmínek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B66EBD" w14:textId="77777777" w:rsidR="00543905" w:rsidRPr="00F46371" w:rsidRDefault="00543905">
            <w:pPr>
              <w:pStyle w:val="Zkladntext"/>
              <w:spacing w:line="276" w:lineRule="auto"/>
              <w:jc w:val="center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Informace</w:t>
            </w:r>
          </w:p>
        </w:tc>
      </w:tr>
      <w:tr w:rsidR="00543905" w14:paraId="5D74A279" w14:textId="77777777">
        <w:trPr>
          <w:trHeight w:val="1959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B86F" w14:textId="77777777" w:rsidR="00543905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Times New Roman" w:hAnsi="Book Antiqua"/>
                <w:sz w:val="22"/>
                <w:szCs w:val="22"/>
                <w:lang w:eastAsia="en-US"/>
              </w:rPr>
              <w:t>Název a adresa Objednatele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658F5" w14:textId="77777777" w:rsidR="00543905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Times New Roman" w:hAnsi="Book Antiqua"/>
                <w:sz w:val="22"/>
                <w:szCs w:val="22"/>
                <w:lang w:eastAsia="en-US"/>
              </w:rPr>
              <w:t>1.1.2.2, 1.3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F98A6" w14:textId="77777777" w:rsidR="00543905" w:rsidRDefault="00543905">
            <w:pPr>
              <w:suppressAutoHyphens/>
              <w:spacing w:line="25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6FBE0DF2">
              <w:rPr>
                <w:rFonts w:ascii="Book Antiqua" w:eastAsia="Times New Roman" w:hAnsi="Book Antiqua" w:cs="Times New Roman"/>
                <w:lang w:eastAsia="cs-CZ"/>
              </w:rPr>
              <w:t>Správa a údržba silnic Pardubického kraje</w:t>
            </w:r>
          </w:p>
          <w:p w14:paraId="77DFBD78" w14:textId="4A961C38" w:rsidR="00543905" w:rsidRDefault="00543905" w:rsidP="008E1F06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 xml:space="preserve">Doubravice 98, 533 53 Pardubice </w:t>
            </w:r>
          </w:p>
        </w:tc>
      </w:tr>
      <w:tr w:rsidR="00543905" w:rsidRPr="00F46371" w14:paraId="2CE2D8CF" w14:textId="77777777">
        <w:trPr>
          <w:trHeight w:val="1959"/>
        </w:trPr>
        <w:tc>
          <w:tcPr>
            <w:tcW w:w="2496" w:type="dxa"/>
            <w:shd w:val="clear" w:color="auto" w:fill="auto"/>
            <w:vAlign w:val="center"/>
          </w:tcPr>
          <w:p w14:paraId="5E89DBCA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Jméno a adresa Správce stavby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9C1BA6F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1.1.2.4, 1.3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D05B72B" w14:textId="77777777" w:rsidR="007E3F94" w:rsidRDefault="007E3F94" w:rsidP="007E3F94">
            <w:pPr>
              <w:suppressAutoHyphens/>
              <w:spacing w:line="25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6FBE0DF2">
              <w:rPr>
                <w:rFonts w:ascii="Book Antiqua" w:eastAsia="Times New Roman" w:hAnsi="Book Antiqua" w:cs="Times New Roman"/>
                <w:lang w:eastAsia="cs-CZ"/>
              </w:rPr>
              <w:t>Správa a údržba silnic Pardubického kraje</w:t>
            </w:r>
          </w:p>
          <w:p w14:paraId="481A1D4C" w14:textId="07CF9B00" w:rsidR="00543905" w:rsidRPr="007E3F94" w:rsidRDefault="007E3F94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Doubravice 98, 533 53 Pardubice</w:t>
            </w:r>
            <w:r w:rsidR="00543905" w:rsidRPr="00CC5947">
              <w:rPr>
                <w:rFonts w:ascii="Book Antiqua" w:eastAsia="Times New Roman" w:hAnsi="Book Antiqua" w:cs="Times New Roman"/>
                <w:highlight w:val="green"/>
                <w:lang w:eastAsia="cs-CZ"/>
              </w:rPr>
              <w:t xml:space="preserve"> </w:t>
            </w:r>
          </w:p>
        </w:tc>
      </w:tr>
      <w:tr w:rsidR="00543905" w:rsidRPr="00F46371" w14:paraId="2B1EB4FD" w14:textId="77777777">
        <w:trPr>
          <w:trHeight w:val="571"/>
        </w:trPr>
        <w:tc>
          <w:tcPr>
            <w:tcW w:w="2496" w:type="dxa"/>
            <w:shd w:val="clear" w:color="auto" w:fill="auto"/>
            <w:vAlign w:val="center"/>
          </w:tcPr>
          <w:p w14:paraId="15A43BC4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 xml:space="preserve">Doba pro dokončení Díla 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8959B61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1.1.3.3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7E76B585" w14:textId="2083A621" w:rsidR="00543905" w:rsidRPr="00F46371" w:rsidRDefault="002D614E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8</w:t>
            </w:r>
            <w:r w:rsidR="00BB06AE" w:rsidRPr="00340002">
              <w:rPr>
                <w:rFonts w:ascii="Book Antiqua" w:eastAsia="Times New Roman" w:hAnsi="Book Antiqua" w:cs="Times New Roman"/>
                <w:lang w:eastAsia="cs-CZ"/>
              </w:rPr>
              <w:t xml:space="preserve"> měsíců</w:t>
            </w:r>
          </w:p>
        </w:tc>
      </w:tr>
      <w:tr w:rsidR="00543905" w:rsidRPr="00F46371" w14:paraId="3BFD8738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5412298C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Předčasné užívání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7D0BF51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1.1.3.10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7E486FFF" w14:textId="777777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Nepoužije se</w:t>
            </w:r>
          </w:p>
        </w:tc>
      </w:tr>
      <w:tr w:rsidR="00543905" w:rsidRPr="00F46371" w14:paraId="1AA147D0" w14:textId="77777777">
        <w:trPr>
          <w:trHeight w:val="568"/>
        </w:trPr>
        <w:tc>
          <w:tcPr>
            <w:tcW w:w="2496" w:type="dxa"/>
            <w:shd w:val="clear" w:color="auto" w:fill="auto"/>
            <w:vAlign w:val="center"/>
          </w:tcPr>
          <w:p w14:paraId="0839334F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Záruční doba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5720783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1.1.3.7</w:t>
            </w:r>
          </w:p>
        </w:tc>
        <w:tc>
          <w:tcPr>
            <w:tcW w:w="5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96EDB4" w14:textId="77777777" w:rsidR="00543905" w:rsidRPr="00CF259D" w:rsidRDefault="00543905">
            <w:pPr>
              <w:spacing w:line="276" w:lineRule="auto"/>
              <w:ind w:left="0"/>
              <w:rPr>
                <w:rFonts w:ascii="Book Antiqua" w:eastAsia="Times New Roman" w:hAnsi="Book Antiqua"/>
              </w:rPr>
            </w:pPr>
            <w:r w:rsidRPr="00985C7F">
              <w:rPr>
                <w:rFonts w:ascii="Book Antiqua" w:eastAsia="Times New Roman" w:hAnsi="Book Antiqua" w:cs="Times New Roman"/>
                <w:lang w:eastAsia="cs-CZ"/>
              </w:rPr>
              <w:t>a) 60 měsíců na stavební práce</w:t>
            </w:r>
            <w:r>
              <w:rPr>
                <w:rFonts w:ascii="Book Antiqua" w:eastAsia="Times New Roman" w:hAnsi="Book Antiqua"/>
              </w:rPr>
              <w:t xml:space="preserve"> a ostatní dodávky</w:t>
            </w:r>
          </w:p>
          <w:p w14:paraId="0329E650" w14:textId="77777777" w:rsidR="00543905" w:rsidRPr="00CF259D" w:rsidRDefault="00543905">
            <w:pPr>
              <w:spacing w:line="276" w:lineRule="auto"/>
              <w:ind w:left="0"/>
              <w:rPr>
                <w:rFonts w:ascii="Book Antiqua" w:eastAsia="Times New Roman" w:hAnsi="Book Antiqua"/>
              </w:rPr>
            </w:pPr>
            <w:r w:rsidRPr="00985C7F">
              <w:rPr>
                <w:rFonts w:ascii="Book Antiqua" w:eastAsia="Times New Roman" w:hAnsi="Book Antiqua" w:cs="Times New Roman"/>
                <w:lang w:eastAsia="cs-CZ"/>
              </w:rPr>
              <w:t>b</w:t>
            </w:r>
            <w:r w:rsidRPr="00CF259D">
              <w:rPr>
                <w:rFonts w:ascii="Book Antiqua" w:eastAsia="Times New Roman" w:hAnsi="Book Antiqua"/>
              </w:rPr>
              <w:t>) 60 měsíců na svislé dopravní značení</w:t>
            </w:r>
          </w:p>
          <w:p w14:paraId="2470E8D7" w14:textId="3F4F6253" w:rsidR="00543905" w:rsidRPr="00C5716E" w:rsidRDefault="00543905" w:rsidP="009B2759">
            <w:pPr>
              <w:spacing w:line="276" w:lineRule="auto"/>
              <w:ind w:left="0"/>
              <w:rPr>
                <w:rFonts w:ascii="Book Antiqua" w:eastAsia="Times New Roman" w:hAnsi="Book Antiqua"/>
              </w:rPr>
            </w:pPr>
            <w:r w:rsidRPr="00985C7F">
              <w:rPr>
                <w:rFonts w:ascii="Book Antiqua" w:eastAsia="Times New Roman" w:hAnsi="Book Antiqua" w:cs="Times New Roman"/>
                <w:lang w:eastAsia="cs-CZ"/>
              </w:rPr>
              <w:t>c</w:t>
            </w:r>
            <w:r w:rsidRPr="00CF259D">
              <w:rPr>
                <w:rFonts w:ascii="Book Antiqua" w:eastAsia="Times New Roman" w:hAnsi="Book Antiqua"/>
              </w:rPr>
              <w:t>) 60 měsíců na vodorovné dopravní značení</w:t>
            </w:r>
          </w:p>
        </w:tc>
      </w:tr>
      <w:tr w:rsidR="00543905" w:rsidRPr="00F46371" w14:paraId="26A0726E" w14:textId="77777777">
        <w:trPr>
          <w:trHeight w:val="839"/>
        </w:trPr>
        <w:tc>
          <w:tcPr>
            <w:tcW w:w="2496" w:type="dxa"/>
            <w:shd w:val="clear" w:color="auto" w:fill="auto"/>
            <w:vAlign w:val="center"/>
          </w:tcPr>
          <w:p w14:paraId="384CC9E2" w14:textId="777777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>Náklady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74E9BC57" w14:textId="777777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>1.1.4.3</w:t>
            </w:r>
          </w:p>
          <w:p w14:paraId="45EB3C42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</w:p>
        </w:tc>
        <w:tc>
          <w:tcPr>
            <w:tcW w:w="5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73841E" w14:textId="777777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Náklady plynoucí z finančních </w:t>
            </w:r>
            <w:proofErr w:type="spellStart"/>
            <w:r w:rsidRPr="00F46371">
              <w:rPr>
                <w:rFonts w:ascii="Book Antiqua" w:eastAsia="Times New Roman" w:hAnsi="Book Antiqua" w:cs="Times New Roman"/>
                <w:lang w:eastAsia="cs-CZ"/>
              </w:rPr>
              <w:t>claimů</w:t>
            </w:r>
            <w:proofErr w:type="spellEnd"/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 se vypočítají v souladu s </w:t>
            </w:r>
            <w:r w:rsidRPr="00F46371">
              <w:rPr>
                <w:rFonts w:ascii="Book Antiqua" w:eastAsia="Times New Roman" w:hAnsi="Book Antiqua" w:cs="Times New Roman"/>
                <w:i/>
                <w:iCs/>
                <w:lang w:eastAsia="cs-CZ"/>
              </w:rPr>
              <w:t>Metodikou pro kvantifikaci finančních nároků při zpoždění a prodloužení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 v aktuálním znění, která je dostupná na https://www.sfdi.cz/pravidla-metodiky-a-ceniky/metodiky/</w:t>
            </w:r>
          </w:p>
        </w:tc>
      </w:tr>
      <w:tr w:rsidR="00543905" w:rsidRPr="00F46371" w14:paraId="62D88AC0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74529F6E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Sekce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0BB2504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1.1.5.6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687CD37" w14:textId="77777777" w:rsidR="00543905" w:rsidRPr="00D12CC5" w:rsidRDefault="00543905">
            <w:pPr>
              <w:spacing w:after="60" w:line="276" w:lineRule="auto"/>
              <w:ind w:left="0"/>
              <w:rPr>
                <w:rFonts w:ascii="Book Antiqua" w:eastAsia="Times New Roman" w:hAnsi="Book Antiqua" w:cs="Times New Roman"/>
                <w:highlight w:val="red"/>
                <w:lang w:eastAsia="cs-CZ"/>
              </w:rPr>
            </w:pPr>
            <w:r w:rsidRPr="0042055A">
              <w:rPr>
                <w:rFonts w:ascii="Book Antiqua" w:eastAsia="Times New Roman" w:hAnsi="Book Antiqua" w:cs="Times New Roman"/>
                <w:lang w:eastAsia="cs-CZ"/>
              </w:rPr>
              <w:t>Nepoužije se</w:t>
            </w:r>
          </w:p>
        </w:tc>
      </w:tr>
      <w:tr w:rsidR="00543905" w:rsidRPr="00F46371" w14:paraId="0FC2E342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284FC470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Dílo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72FCA9E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1.1.5.8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F7CBF48" w14:textId="194F82BE" w:rsidR="00543905" w:rsidRPr="00407F25" w:rsidRDefault="00732C83" w:rsidP="00407F25">
            <w:pPr>
              <w:pStyle w:val="Zkladntext"/>
              <w:spacing w:line="276" w:lineRule="auto"/>
              <w:rPr>
                <w:rFonts w:ascii="Book Antiqua" w:eastAsia="Times New Roman" w:hAnsi="Book Antiqua"/>
                <w:sz w:val="22"/>
                <w:szCs w:val="22"/>
              </w:rPr>
            </w:pPr>
            <w:r w:rsidRPr="00732C83">
              <w:rPr>
                <w:rFonts w:ascii="Book Antiqua" w:eastAsia="Times New Roman" w:hAnsi="Book Antiqua"/>
                <w:sz w:val="22"/>
                <w:szCs w:val="22"/>
              </w:rPr>
              <w:t>Silnice III/31218 Klášterec nad Orlicí - 2. část</w:t>
            </w:r>
          </w:p>
        </w:tc>
      </w:tr>
      <w:tr w:rsidR="00543905" w:rsidRPr="00F46371" w14:paraId="640C52F2" w14:textId="77777777">
        <w:trPr>
          <w:trHeight w:val="565"/>
        </w:trPr>
        <w:tc>
          <w:tcPr>
            <w:tcW w:w="2496" w:type="dxa"/>
            <w:shd w:val="clear" w:color="auto" w:fill="auto"/>
            <w:vAlign w:val="center"/>
          </w:tcPr>
          <w:p w14:paraId="429513FF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Komunikace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C2D003D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56F25DD" w14:textId="33A32F8C" w:rsidR="00543905" w:rsidRPr="00F46371" w:rsidRDefault="00543905">
            <w:pPr>
              <w:pStyle w:val="Zkladntext"/>
              <w:spacing w:line="276" w:lineRule="auto"/>
              <w:rPr>
                <w:rFonts w:ascii="Book Antiqua" w:eastAsia="Times New Roman" w:hAnsi="Book Antiqua"/>
                <w:sz w:val="22"/>
                <w:szCs w:val="22"/>
              </w:rPr>
            </w:pPr>
            <w:r w:rsidRPr="7F39E8F8">
              <w:rPr>
                <w:rFonts w:ascii="Book Antiqua" w:eastAsia="Times New Roman" w:hAnsi="Book Antiqua"/>
                <w:sz w:val="22"/>
                <w:szCs w:val="22"/>
              </w:rPr>
              <w:t>Komunikace bude probíhat přes Společné datové prostředí (CDE)</w:t>
            </w:r>
            <w:r>
              <w:rPr>
                <w:rFonts w:ascii="Book Antiqua" w:eastAsia="Times New Roman" w:hAnsi="Book Antiqua"/>
                <w:sz w:val="22"/>
                <w:szCs w:val="22"/>
              </w:rPr>
              <w:t>, veškeré faktury budou zasílány na e-mail uvedený ve Smlouvě o Dílo</w:t>
            </w:r>
            <w:r w:rsidR="00297D94">
              <w:rPr>
                <w:rFonts w:ascii="Book Antiqua" w:eastAsia="Times New Roman" w:hAnsi="Book Antiqua"/>
                <w:sz w:val="22"/>
                <w:szCs w:val="22"/>
              </w:rPr>
              <w:t xml:space="preserve">. </w:t>
            </w:r>
            <w:r w:rsidR="00297D94" w:rsidRPr="00297D94">
              <w:rPr>
                <w:rFonts w:ascii="Book Antiqua" w:eastAsia="Times New Roman" w:hAnsi="Book Antiqua"/>
                <w:sz w:val="22"/>
                <w:szCs w:val="22"/>
              </w:rPr>
              <w:t>Nad rámec zákonných požadavků musí každá faktura obsahovat číslo Smlouvy, ev. č. Objednatele ze Smlouvy a informaci, zda se jedná o dílčí nebo závěrečnou fakturu.</w:t>
            </w:r>
          </w:p>
        </w:tc>
      </w:tr>
      <w:tr w:rsidR="00543905" w:rsidRPr="00F46371" w14:paraId="56C8FC99" w14:textId="77777777">
        <w:trPr>
          <w:trHeight w:val="565"/>
        </w:trPr>
        <w:tc>
          <w:tcPr>
            <w:tcW w:w="2496" w:type="dxa"/>
            <w:shd w:val="clear" w:color="auto" w:fill="auto"/>
            <w:vAlign w:val="center"/>
          </w:tcPr>
          <w:p w14:paraId="47D6E894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Společné datové prostředí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AA5475D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51AF8D35" w14:textId="3985842F" w:rsidR="00543905" w:rsidRPr="00F46371" w:rsidRDefault="00E269B2">
            <w:pPr>
              <w:pStyle w:val="Zkladntext"/>
              <w:spacing w:line="276" w:lineRule="auto"/>
              <w:rPr>
                <w:rFonts w:ascii="Book Antiqua" w:eastAsia="Times New Roman" w:hAnsi="Book Antiqua"/>
                <w:sz w:val="22"/>
                <w:szCs w:val="22"/>
              </w:rPr>
            </w:pPr>
            <w:r>
              <w:rPr>
                <w:rFonts w:ascii="Book Antiqua" w:eastAsiaTheme="minorHAnsi" w:hAnsi="Book Antiqua" w:cstheme="minorBidi"/>
                <w:sz w:val="22"/>
                <w:szCs w:val="22"/>
                <w:lang w:eastAsia="en-US"/>
              </w:rPr>
              <w:t xml:space="preserve">CDE Objednatele </w:t>
            </w:r>
          </w:p>
        </w:tc>
      </w:tr>
      <w:tr w:rsidR="00543905" w:rsidRPr="00F46371" w14:paraId="13450D44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778F6B52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Rozhodné právo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4151EA6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1.4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945BBDE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Právo České republiky</w:t>
            </w:r>
          </w:p>
        </w:tc>
      </w:tr>
      <w:tr w:rsidR="00543905" w:rsidRPr="00F46371" w14:paraId="365F16A4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5B1AA678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Rozhodný jazyk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8712F59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1.4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9323670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Čeština</w:t>
            </w:r>
          </w:p>
        </w:tc>
      </w:tr>
      <w:tr w:rsidR="00543905" w:rsidRPr="00F46371" w14:paraId="5A3DC662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78F47501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Jazyk pro komunikaci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539A8FD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1.4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014D50B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Čeština</w:t>
            </w:r>
          </w:p>
        </w:tc>
      </w:tr>
      <w:tr w:rsidR="00543905" w:rsidRPr="00F46371" w14:paraId="2445FE28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0EF09112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Sociální odpovědnost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DFA0F7E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1.15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3D313834" w14:textId="777777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Detailní požadavky a podrobnosti nejsou uvedeny.</w:t>
            </w:r>
          </w:p>
        </w:tc>
      </w:tr>
      <w:tr w:rsidR="00543905" w:rsidRPr="00F46371" w14:paraId="60F6DC60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2C340126" w14:textId="77777777" w:rsidR="00543905" w:rsidRPr="00927C82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927C82">
              <w:rPr>
                <w:rFonts w:ascii="Book Antiqua" w:eastAsia="Times New Roman" w:hAnsi="Book Antiqua"/>
                <w:sz w:val="22"/>
                <w:szCs w:val="22"/>
              </w:rPr>
              <w:t>Doba pro přístup na staveniště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21CE69E" w14:textId="77777777" w:rsidR="00543905" w:rsidRPr="00927C82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927C82">
              <w:rPr>
                <w:rFonts w:ascii="Book Antiqua" w:eastAsia="Times New Roman" w:hAnsi="Book Antiqua"/>
                <w:sz w:val="22"/>
                <w:szCs w:val="22"/>
              </w:rPr>
              <w:t>2.1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09C8371C" w14:textId="777777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 xml:space="preserve">Od Data zahájení prací oznámeného podle Pod-čl. 8.1 </w:t>
            </w:r>
          </w:p>
        </w:tc>
      </w:tr>
      <w:tr w:rsidR="00543905" w:rsidRPr="00F46371" w14:paraId="1C348C31" w14:textId="77777777">
        <w:trPr>
          <w:trHeight w:val="662"/>
        </w:trPr>
        <w:tc>
          <w:tcPr>
            <w:tcW w:w="2496" w:type="dxa"/>
            <w:shd w:val="clear" w:color="auto" w:fill="auto"/>
            <w:vAlign w:val="center"/>
          </w:tcPr>
          <w:p w14:paraId="79713958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Výše Zajištění splnění smlouvy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07B1E972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4.2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F557349" w14:textId="777777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10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 % Přijaté smluvní částky (bez DPH), formou bankovní záruky v </w:t>
            </w:r>
            <w:r>
              <w:rPr>
                <w:rFonts w:ascii="Book Antiqua" w:eastAsia="Times New Roman" w:hAnsi="Book Antiqua" w:cs="Times New Roman"/>
                <w:lang w:eastAsia="cs-CZ"/>
              </w:rPr>
              <w:t>elektronické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 podobě</w:t>
            </w:r>
          </w:p>
        </w:tc>
      </w:tr>
      <w:tr w:rsidR="00543905" w:rsidRPr="00F46371" w14:paraId="7DE0F258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26F2F105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Záruka za odstranění vad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1150FA7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4.25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30065468" w14:textId="777777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10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 % Přijaté smluvní částky (bez DPH), formou bankovní záruky v </w:t>
            </w:r>
            <w:r>
              <w:rPr>
                <w:rFonts w:ascii="Book Antiqua" w:eastAsia="Times New Roman" w:hAnsi="Book Antiqua" w:cs="Times New Roman"/>
                <w:lang w:eastAsia="cs-CZ"/>
              </w:rPr>
              <w:t>elektronické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 podobě</w:t>
            </w:r>
          </w:p>
        </w:tc>
      </w:tr>
      <w:tr w:rsidR="00543905" w:rsidRPr="00F46371" w14:paraId="5273770F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39BE0EA2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 xml:space="preserve">Smluvní pokuty a jejich maximální výše 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4B442FA6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4.28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68E69BA9" w14:textId="77777777" w:rsidR="007A3C83" w:rsidRPr="003E7DEF" w:rsidRDefault="007A3C83" w:rsidP="007A3C83">
            <w:pPr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3E7DEF">
              <w:rPr>
                <w:rFonts w:ascii="Book Antiqua" w:eastAsia="Times New Roman" w:hAnsi="Book Antiqua" w:cs="Times New Roman"/>
                <w:lang w:eastAsia="cs-CZ"/>
              </w:rPr>
              <w:t>Smluvní pokuta se pro jednotlivé případy stanovuje ve výši:</w:t>
            </w:r>
          </w:p>
          <w:p w14:paraId="71EE95DB" w14:textId="77777777" w:rsidR="007A3C83" w:rsidRPr="003E7DEF" w:rsidRDefault="007A3C83" w:rsidP="007A3C83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70 000 Kč</w:t>
            </w:r>
            <w:r w:rsidRPr="003E7DEF">
              <w:rPr>
                <w:rFonts w:ascii="Book Antiqua" w:eastAsia="Times New Roman" w:hAnsi="Book Antiqua" w:cs="Times New Roman"/>
                <w:lang w:eastAsia="cs-CZ"/>
              </w:rPr>
              <w:t xml:space="preserve"> za každý započatý den prodlení. </w:t>
            </w:r>
          </w:p>
          <w:p w14:paraId="68F7EF3D" w14:textId="77777777" w:rsidR="007A3C83" w:rsidRPr="003E7DEF" w:rsidRDefault="007A3C83" w:rsidP="007A3C83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3E7DEF">
              <w:rPr>
                <w:rFonts w:ascii="Book Antiqua" w:eastAsia="Times New Roman" w:hAnsi="Book Antiqua" w:cs="Times New Roman"/>
                <w:lang w:eastAsia="cs-CZ"/>
              </w:rPr>
              <w:t xml:space="preserve">40 000 Kč za každý započatý den prodlení. </w:t>
            </w:r>
          </w:p>
          <w:p w14:paraId="0AA1DA98" w14:textId="77777777" w:rsidR="007A3C83" w:rsidRPr="003E7DEF" w:rsidRDefault="007A3C83" w:rsidP="007A3C83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3E7DEF">
              <w:rPr>
                <w:rFonts w:ascii="Book Antiqua" w:eastAsia="Times New Roman" w:hAnsi="Book Antiqua" w:cs="Times New Roman"/>
                <w:lang w:eastAsia="cs-CZ"/>
              </w:rPr>
              <w:t xml:space="preserve">30 000 Kč za každý jednotlivý případ porušení. </w:t>
            </w:r>
          </w:p>
          <w:p w14:paraId="7E4BAE1D" w14:textId="77777777" w:rsidR="007A3C83" w:rsidRPr="003E7DEF" w:rsidRDefault="007A3C83" w:rsidP="007A3C83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3E7DEF">
              <w:rPr>
                <w:rFonts w:ascii="Book Antiqua" w:eastAsia="Times New Roman" w:hAnsi="Book Antiqua" w:cs="Times New Roman"/>
                <w:lang w:eastAsia="cs-CZ"/>
              </w:rPr>
              <w:t>40 000 Kč za každý jednotlivý případ porušení.</w:t>
            </w:r>
          </w:p>
          <w:p w14:paraId="386397E1" w14:textId="77777777" w:rsidR="007A3C83" w:rsidRPr="003E7DEF" w:rsidRDefault="007A3C83" w:rsidP="007A3C83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3E7DEF">
              <w:rPr>
                <w:rFonts w:ascii="Book Antiqua" w:eastAsia="Times New Roman" w:hAnsi="Book Antiqua" w:cs="Times New Roman"/>
                <w:lang w:eastAsia="cs-CZ"/>
              </w:rPr>
              <w:t>70 000 Kč za každý započatý den prodlení.</w:t>
            </w:r>
          </w:p>
          <w:p w14:paraId="5FC66AA1" w14:textId="77777777" w:rsidR="007A3C83" w:rsidRPr="003E7DEF" w:rsidRDefault="007A3C83" w:rsidP="007A3C83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3E7DEF">
              <w:rPr>
                <w:rFonts w:ascii="Book Antiqua" w:eastAsia="Times New Roman" w:hAnsi="Book Antiqua" w:cs="Times New Roman"/>
                <w:lang w:eastAsia="cs-CZ"/>
              </w:rPr>
              <w:t>30 000 Kč za každý započatý den prodlení.</w:t>
            </w:r>
          </w:p>
          <w:p w14:paraId="59F57ECC" w14:textId="77777777" w:rsidR="007A3C83" w:rsidRPr="003E7DEF" w:rsidRDefault="007A3C83" w:rsidP="007A3C83">
            <w:pPr>
              <w:pStyle w:val="Odstavecseseznamem"/>
              <w:numPr>
                <w:ilvl w:val="0"/>
                <w:numId w:val="40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3E7DEF">
              <w:rPr>
                <w:rFonts w:ascii="Book Antiqua" w:eastAsia="Times New Roman" w:hAnsi="Book Antiqua" w:cs="Times New Roman"/>
                <w:lang w:eastAsia="cs-CZ"/>
              </w:rPr>
              <w:t>30 000 Kč za každý započatý den prodlení.</w:t>
            </w:r>
          </w:p>
          <w:p w14:paraId="6E5ACC15" w14:textId="77777777" w:rsidR="007A3C83" w:rsidRDefault="007A3C83" w:rsidP="007A3C83">
            <w:pPr>
              <w:pStyle w:val="Odstavecseseznamem"/>
              <w:spacing w:before="0"/>
              <w:ind w:left="72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3E7DEF">
              <w:rPr>
                <w:rFonts w:ascii="Book Antiqua" w:eastAsia="Times New Roman" w:hAnsi="Book Antiqua" w:cs="Times New Roman"/>
                <w:lang w:eastAsia="cs-CZ"/>
              </w:rPr>
              <w:t>30 000 Kč za každý případ porušení.</w:t>
            </w:r>
          </w:p>
          <w:p w14:paraId="16C50DDC" w14:textId="55D8845D" w:rsidR="00543905" w:rsidRPr="00F46371" w:rsidRDefault="00543905" w:rsidP="007A3C83">
            <w:pPr>
              <w:pStyle w:val="Odstavecseseznamem"/>
              <w:spacing w:before="0"/>
              <w:ind w:left="72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 </w:t>
            </w:r>
          </w:p>
          <w:p w14:paraId="20B1721D" w14:textId="77777777" w:rsidR="00543905" w:rsidRPr="00F46371" w:rsidRDefault="00543905">
            <w:pPr>
              <w:spacing w:before="0"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>Maximální celková výše smluvních pokut uhrazených Zhotovitelem za porušení Smlouvy nepřesáhne výši 30 % Přijaté smluvní částky.</w:t>
            </w:r>
          </w:p>
        </w:tc>
      </w:tr>
      <w:tr w:rsidR="00543905" w:rsidRPr="00F46371" w14:paraId="3309DA80" w14:textId="77777777">
        <w:trPr>
          <w:trHeight w:val="568"/>
        </w:trPr>
        <w:tc>
          <w:tcPr>
            <w:tcW w:w="2496" w:type="dxa"/>
            <w:shd w:val="clear" w:color="auto" w:fill="auto"/>
            <w:vAlign w:val="center"/>
          </w:tcPr>
          <w:p w14:paraId="32AB60F4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Postupné závazné milníky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73B336B2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4.29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3D46447F" w14:textId="785AF10E" w:rsidR="00543905" w:rsidRPr="00105FBE" w:rsidRDefault="00543905">
            <w:pPr>
              <w:spacing w:after="60" w:line="276" w:lineRule="auto"/>
              <w:ind w:left="0"/>
              <w:rPr>
                <w:rFonts w:ascii="Book Antiqua" w:eastAsia="Times New Roman" w:hAnsi="Book Antiqua" w:cs="Times New Roman"/>
                <w:u w:val="single"/>
                <w:lang w:eastAsia="cs-CZ"/>
              </w:rPr>
            </w:pPr>
            <w:r w:rsidRPr="00105FBE">
              <w:rPr>
                <w:rFonts w:ascii="Book Antiqua" w:eastAsia="Times New Roman" w:hAnsi="Book Antiqua" w:cs="Times New Roman"/>
                <w:u w:val="single"/>
                <w:lang w:eastAsia="cs-CZ"/>
              </w:rPr>
              <w:t>Věcný milník</w:t>
            </w:r>
            <w:r w:rsidR="002A67D5" w:rsidRPr="00105FBE">
              <w:rPr>
                <w:rFonts w:ascii="Book Antiqua" w:eastAsia="Times New Roman" w:hAnsi="Book Antiqua" w:cs="Times New Roman"/>
                <w:u w:val="single"/>
                <w:lang w:eastAsia="cs-CZ"/>
              </w:rPr>
              <w:t xml:space="preserve"> č. 1 – </w:t>
            </w:r>
            <w:r w:rsidR="005E722D">
              <w:rPr>
                <w:rFonts w:ascii="Book Antiqua" w:eastAsia="Times New Roman" w:hAnsi="Book Antiqua" w:cs="Times New Roman"/>
                <w:u w:val="single"/>
                <w:lang w:eastAsia="cs-CZ"/>
              </w:rPr>
              <w:t>Etapa 1</w:t>
            </w:r>
            <w:r w:rsidRPr="00105FBE">
              <w:rPr>
                <w:rFonts w:ascii="Book Antiqua" w:eastAsia="Times New Roman" w:hAnsi="Book Antiqua" w:cs="Times New Roman"/>
                <w:u w:val="single"/>
                <w:lang w:eastAsia="cs-CZ"/>
              </w:rPr>
              <w:t>:</w:t>
            </w:r>
          </w:p>
          <w:p w14:paraId="4BBEA376" w14:textId="65DC00F3" w:rsidR="00543905" w:rsidRPr="00105FBE" w:rsidRDefault="00105FBE">
            <w:pPr>
              <w:spacing w:after="60"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105FBE">
              <w:rPr>
                <w:rFonts w:ascii="Book Antiqua" w:eastAsia="Times New Roman" w:hAnsi="Book Antiqua" w:cs="Times New Roman"/>
                <w:lang w:eastAsia="cs-CZ"/>
              </w:rPr>
              <w:t>Věcný milník č. 1 obsahuje p</w:t>
            </w:r>
            <w:r w:rsidR="00543905" w:rsidRPr="00105FBE">
              <w:rPr>
                <w:rFonts w:ascii="Book Antiqua" w:eastAsia="Times New Roman" w:hAnsi="Book Antiqua" w:cs="Times New Roman"/>
                <w:lang w:eastAsia="cs-CZ"/>
              </w:rPr>
              <w:t>rovedení následujících prací:</w:t>
            </w:r>
          </w:p>
          <w:p w14:paraId="543A547B" w14:textId="06C5C3A5" w:rsidR="00543905" w:rsidRPr="00105FBE" w:rsidRDefault="001818B2" w:rsidP="00543905">
            <w:pPr>
              <w:pStyle w:val="Odstavecseseznamem"/>
              <w:numPr>
                <w:ilvl w:val="0"/>
                <w:numId w:val="42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105FBE">
              <w:rPr>
                <w:rFonts w:ascii="Book Antiqua" w:eastAsia="Times New Roman" w:hAnsi="Book Antiqua" w:cs="Times New Roman"/>
                <w:lang w:eastAsia="cs-CZ"/>
              </w:rPr>
              <w:t xml:space="preserve">Provedení veškerých prací na SO </w:t>
            </w:r>
            <w:r w:rsidR="00792AB7">
              <w:rPr>
                <w:rFonts w:ascii="Book Antiqua" w:eastAsia="Times New Roman" w:hAnsi="Book Antiqua" w:cs="Times New Roman"/>
                <w:lang w:eastAsia="cs-CZ"/>
              </w:rPr>
              <w:t>255</w:t>
            </w:r>
          </w:p>
          <w:p w14:paraId="3F2A364D" w14:textId="23ABB6B5" w:rsidR="00D103CC" w:rsidRDefault="00D103CC" w:rsidP="00543905">
            <w:pPr>
              <w:pStyle w:val="Odstavecseseznamem"/>
              <w:numPr>
                <w:ilvl w:val="0"/>
                <w:numId w:val="42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105FBE">
              <w:rPr>
                <w:rFonts w:ascii="Book Antiqua" w:eastAsia="Times New Roman" w:hAnsi="Book Antiqua" w:cs="Times New Roman"/>
                <w:lang w:eastAsia="cs-CZ"/>
              </w:rPr>
              <w:t xml:space="preserve">Provedení veškerých prací na SO </w:t>
            </w:r>
            <w:r w:rsidR="00792AB7">
              <w:rPr>
                <w:rFonts w:ascii="Book Antiqua" w:eastAsia="Times New Roman" w:hAnsi="Book Antiqua" w:cs="Times New Roman"/>
                <w:lang w:eastAsia="cs-CZ"/>
              </w:rPr>
              <w:t>256</w:t>
            </w:r>
          </w:p>
          <w:p w14:paraId="5C5DE0DD" w14:textId="77777777" w:rsidR="00F93F65" w:rsidRDefault="00F93F65" w:rsidP="00543905">
            <w:pPr>
              <w:pStyle w:val="Odstavecseseznamem"/>
              <w:numPr>
                <w:ilvl w:val="0"/>
                <w:numId w:val="42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105FBE">
              <w:rPr>
                <w:rFonts w:ascii="Book Antiqua" w:eastAsia="Times New Roman" w:hAnsi="Book Antiqua" w:cs="Times New Roman"/>
                <w:lang w:eastAsia="cs-CZ"/>
              </w:rPr>
              <w:t xml:space="preserve">Provedení veškerých prací na </w:t>
            </w:r>
            <w:r w:rsidRPr="00F93F65">
              <w:rPr>
                <w:rFonts w:ascii="Book Antiqua" w:eastAsia="Times New Roman" w:hAnsi="Book Antiqua" w:cs="Times New Roman"/>
                <w:lang w:eastAsia="cs-CZ"/>
              </w:rPr>
              <w:t>části SO 102 ve staničení km 1,942 až km 2567</w:t>
            </w:r>
          </w:p>
          <w:p w14:paraId="7B29C991" w14:textId="24A00C3C" w:rsidR="001F020E" w:rsidRPr="00105FBE" w:rsidRDefault="001F020E" w:rsidP="00543905">
            <w:pPr>
              <w:pStyle w:val="Odstavecseseznamem"/>
              <w:numPr>
                <w:ilvl w:val="0"/>
                <w:numId w:val="42"/>
              </w:num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  <w:r w:rsidRPr="00105FBE">
              <w:rPr>
                <w:rFonts w:ascii="Book Antiqua" w:eastAsia="Times New Roman" w:hAnsi="Book Antiqua" w:cs="Times New Roman"/>
                <w:lang w:eastAsia="cs-CZ"/>
              </w:rPr>
              <w:t xml:space="preserve">Provedení veškerých souvisejících prací z dalších SO, nezbytných pro úplné dokončení </w:t>
            </w:r>
            <w:r w:rsidR="00A65F2A">
              <w:rPr>
                <w:rFonts w:ascii="Book Antiqua" w:eastAsia="Times New Roman" w:hAnsi="Book Antiqua" w:cs="Times New Roman"/>
                <w:lang w:eastAsia="cs-CZ"/>
              </w:rPr>
              <w:t>stavebních objektů uvedených pod písm. a) až c)</w:t>
            </w:r>
            <w:r w:rsidRPr="00105FBE">
              <w:rPr>
                <w:rFonts w:ascii="Book Antiqua" w:eastAsia="Times New Roman" w:hAnsi="Book Antiqua" w:cs="Times New Roman"/>
                <w:lang w:eastAsia="cs-CZ"/>
              </w:rPr>
              <w:t>.</w:t>
            </w:r>
          </w:p>
          <w:p w14:paraId="5CC7DE0E" w14:textId="77777777" w:rsidR="00543905" w:rsidRPr="00105FBE" w:rsidRDefault="00543905">
            <w:pPr>
              <w:spacing w:before="0"/>
              <w:contextualSpacing/>
              <w:jc w:val="left"/>
              <w:rPr>
                <w:rFonts w:ascii="Book Antiqua" w:eastAsia="Times New Roman" w:hAnsi="Book Antiqua" w:cs="Times New Roman"/>
                <w:lang w:eastAsia="cs-CZ"/>
              </w:rPr>
            </w:pPr>
          </w:p>
          <w:p w14:paraId="7A9EA416" w14:textId="7115848D" w:rsidR="00543905" w:rsidRPr="004C7BC1" w:rsidRDefault="00D52510">
            <w:pPr>
              <w:spacing w:before="0"/>
              <w:ind w:left="0"/>
              <w:contextualSpacing/>
              <w:jc w:val="left"/>
              <w:rPr>
                <w:rFonts w:ascii="Book Antiqua" w:eastAsia="Times New Roman" w:hAnsi="Book Antiqua" w:cs="Times New Roman"/>
                <w:u w:val="single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Práce na stavebních objektech, které jsou součástí Věcného milníku č. 1 budou zahájeny nejdříve ke Dni zahájení prací a budou dokončeny nejpozději do 31.10.2025.</w:t>
            </w:r>
          </w:p>
        </w:tc>
      </w:tr>
      <w:tr w:rsidR="00543905" w:rsidRPr="00F46371" w14:paraId="1F64D5AE" w14:textId="77777777">
        <w:trPr>
          <w:trHeight w:val="569"/>
        </w:trPr>
        <w:tc>
          <w:tcPr>
            <w:tcW w:w="2496" w:type="dxa"/>
            <w:shd w:val="clear" w:color="auto" w:fill="auto"/>
            <w:vAlign w:val="center"/>
          </w:tcPr>
          <w:p w14:paraId="1C1039BE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Harmonogram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583EE50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8.3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15A470F" w14:textId="777777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>Harmonogram bude vytvořen v souladu s </w:t>
            </w:r>
            <w:r w:rsidRPr="00F46371">
              <w:rPr>
                <w:rFonts w:ascii="Book Antiqua" w:eastAsia="Times New Roman" w:hAnsi="Book Antiqua" w:cs="Times New Roman"/>
                <w:i/>
                <w:lang w:eastAsia="cs-CZ"/>
              </w:rPr>
              <w:t>Metodikou pro časové řízení u stavebních zakázek podle smluvních podmínek FIDIC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 v aktuálním znění, která je dostupná na</w:t>
            </w:r>
            <w:r>
              <w:rPr>
                <w:rFonts w:ascii="Book Antiqua" w:eastAsia="Times New Roman" w:hAnsi="Book Antiqua" w:cs="Times New Roman"/>
                <w:lang w:eastAsia="cs-CZ"/>
              </w:rPr>
              <w:t xml:space="preserve"> 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>https://www.sfdi.cz/pravidla-metodiky-a-ceniky/metodiky/</w:t>
            </w:r>
          </w:p>
        </w:tc>
      </w:tr>
      <w:tr w:rsidR="00543905" w:rsidRPr="00F46371" w14:paraId="6B4E27E6" w14:textId="77777777">
        <w:trPr>
          <w:trHeight w:val="569"/>
        </w:trPr>
        <w:tc>
          <w:tcPr>
            <w:tcW w:w="2496" w:type="dxa"/>
            <w:shd w:val="clear" w:color="auto" w:fill="auto"/>
            <w:vAlign w:val="center"/>
          </w:tcPr>
          <w:p w14:paraId="7A6635C5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Právo na variaci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E29C44C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13.1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635C69A7" w14:textId="777777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highlight w:val="yellow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>Postup při Variacích je součástí této Přílohy k nabídce.</w:t>
            </w:r>
          </w:p>
        </w:tc>
      </w:tr>
      <w:tr w:rsidR="00543905" w:rsidRPr="00F46371" w14:paraId="1126AC18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305D828A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Procento Podmíněných obnosů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0E65B5D6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13.5.(b) (</w:t>
            </w:r>
            <w:proofErr w:type="spellStart"/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ii</w:t>
            </w:r>
            <w:proofErr w:type="spellEnd"/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)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6EFD9414" w14:textId="777777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985C7F">
              <w:rPr>
                <w:rFonts w:ascii="Book Antiqua" w:eastAsia="Times New Roman" w:hAnsi="Book Antiqua" w:cs="Times New Roman"/>
                <w:lang w:eastAsia="cs-CZ"/>
              </w:rPr>
              <w:t>Nepoužije se.</w:t>
            </w:r>
          </w:p>
        </w:tc>
      </w:tr>
      <w:tr w:rsidR="00543905" w:rsidRPr="00F46371" w14:paraId="13E500BF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13A4CCB1" w14:textId="77777777" w:rsidR="00543905" w:rsidRPr="00F46371" w:rsidDel="0029301B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 xml:space="preserve">Zálohová platba při zahájení stavebních prací 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44D7014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14.2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9D17793" w14:textId="777777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Nepoužije se.</w:t>
            </w:r>
          </w:p>
        </w:tc>
      </w:tr>
      <w:tr w:rsidR="00543905" w:rsidRPr="00F46371" w14:paraId="02E88EE6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535A57A8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Technologické zařízení a materiály určené pro dílo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4BE1B1AE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14.5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C6A3E66" w14:textId="777777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>Nepoužije se.</w:t>
            </w:r>
          </w:p>
        </w:tc>
      </w:tr>
      <w:tr w:rsidR="00543905" w:rsidRPr="00F46371" w14:paraId="15D274D6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2EBEB7BE" w14:textId="77777777" w:rsidR="00543905" w:rsidRPr="0052541E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52541E">
              <w:rPr>
                <w:rFonts w:ascii="Book Antiqua" w:eastAsia="Times New Roman" w:hAnsi="Book Antiqua"/>
                <w:sz w:val="22"/>
                <w:szCs w:val="22"/>
              </w:rPr>
              <w:t>Zadržené částky z průběžné platby a jejich maximální celková výše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659BB19D" w14:textId="77777777" w:rsidR="00543905" w:rsidRPr="0052541E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52541E">
              <w:rPr>
                <w:rFonts w:ascii="Book Antiqua" w:eastAsia="Times New Roman" w:hAnsi="Book Antiqua"/>
                <w:sz w:val="22"/>
                <w:szCs w:val="22"/>
              </w:rPr>
              <w:t>14.6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20F9D0B8" w14:textId="77777777" w:rsidR="00543905" w:rsidRPr="0052541E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52541E">
              <w:rPr>
                <w:rFonts w:ascii="Book Antiqua" w:eastAsia="Times New Roman" w:hAnsi="Book Antiqua" w:cs="Times New Roman"/>
                <w:lang w:eastAsia="cs-CZ"/>
              </w:rPr>
              <w:t>Zadržení částky z Průběžné platby při porušení povinnosti je pro jednotlivé případy ve výši:</w:t>
            </w:r>
          </w:p>
          <w:p w14:paraId="2AC8DFE9" w14:textId="77777777" w:rsidR="00543905" w:rsidRPr="0052541E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52541E">
              <w:rPr>
                <w:rFonts w:ascii="Book Antiqua" w:eastAsia="Times New Roman" w:hAnsi="Book Antiqua" w:cs="Times New Roman"/>
                <w:lang w:eastAsia="cs-CZ"/>
              </w:rPr>
              <w:t>c) 10 % průběžné platby</w:t>
            </w:r>
          </w:p>
          <w:p w14:paraId="7742C8E7" w14:textId="77777777" w:rsidR="00543905" w:rsidRPr="0052541E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52541E">
              <w:rPr>
                <w:rFonts w:ascii="Book Antiqua" w:eastAsia="Times New Roman" w:hAnsi="Book Antiqua" w:cs="Times New Roman"/>
                <w:lang w:eastAsia="cs-CZ"/>
              </w:rPr>
              <w:t>d) 10 % průběžné platby</w:t>
            </w:r>
          </w:p>
          <w:p w14:paraId="58224F43" w14:textId="77777777" w:rsidR="00543905" w:rsidRPr="0052541E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52541E">
              <w:rPr>
                <w:rFonts w:ascii="Book Antiqua" w:eastAsia="Times New Roman" w:hAnsi="Book Antiqua" w:cs="Times New Roman"/>
                <w:lang w:eastAsia="cs-CZ"/>
              </w:rPr>
              <w:t>e) 10 % průběžné platby</w:t>
            </w:r>
          </w:p>
          <w:p w14:paraId="3747953B" w14:textId="77777777" w:rsidR="00543905" w:rsidRPr="0052541E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52541E">
              <w:rPr>
                <w:rFonts w:ascii="Book Antiqua" w:eastAsia="Times New Roman" w:hAnsi="Book Antiqua" w:cs="Times New Roman"/>
                <w:lang w:eastAsia="cs-CZ"/>
              </w:rPr>
              <w:t>f) 10 % průběžné platby</w:t>
            </w:r>
          </w:p>
          <w:p w14:paraId="5034D4BF" w14:textId="77777777" w:rsidR="00543905" w:rsidRPr="0052541E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52541E">
              <w:rPr>
                <w:rFonts w:ascii="Book Antiqua" w:eastAsia="Times New Roman" w:hAnsi="Book Antiqua" w:cs="Times New Roman"/>
                <w:lang w:eastAsia="cs-CZ"/>
              </w:rPr>
              <w:t>Maximální celková výše zadržení plateb nepřesáhne výši 30 % Přijaté smluvní částky (bez DPH).</w:t>
            </w:r>
          </w:p>
        </w:tc>
      </w:tr>
      <w:tr w:rsidR="00543905" w:rsidRPr="00F46371" w14:paraId="6F70A7B8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45D8FA3A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Měny plateb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0045DA9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14.15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3289E706" w14:textId="777777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>Koruna česká</w:t>
            </w:r>
          </w:p>
        </w:tc>
      </w:tr>
      <w:tr w:rsidR="00543905" w:rsidRPr="00F46371" w14:paraId="5DAD1527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4FDF362E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 xml:space="preserve">Pojištění </w:t>
            </w:r>
            <w:proofErr w:type="spellStart"/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all</w:t>
            </w:r>
            <w:proofErr w:type="spellEnd"/>
            <w:r w:rsidRPr="00F46371">
              <w:rPr>
                <w:rFonts w:ascii="Book Antiqua" w:eastAsia="Times New Roman" w:hAnsi="Book Antiqua"/>
                <w:sz w:val="22"/>
                <w:szCs w:val="22"/>
              </w:rPr>
              <w:t xml:space="preserve"> risk -</w:t>
            </w:r>
          </w:p>
          <w:p w14:paraId="412E51C3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výše pojistného plnění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9037185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18.2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0426C054" w14:textId="189ADC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1</w:t>
            </w:r>
            <w:r w:rsidR="00D52510">
              <w:rPr>
                <w:rFonts w:ascii="Book Antiqua" w:eastAsia="Times New Roman" w:hAnsi="Book Antiqua" w:cs="Times New Roman"/>
                <w:lang w:eastAsia="cs-CZ"/>
              </w:rPr>
              <w:t>0</w:t>
            </w:r>
            <w:r w:rsidRPr="00985C7F">
              <w:rPr>
                <w:rFonts w:ascii="Book Antiqua" w:eastAsia="Times New Roman" w:hAnsi="Book Antiqua" w:cs="Times New Roman"/>
                <w:lang w:eastAsia="cs-CZ"/>
              </w:rPr>
              <w:t>0 000 000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>,- Kč bez DPH</w:t>
            </w:r>
          </w:p>
        </w:tc>
      </w:tr>
      <w:tr w:rsidR="00543905" w:rsidRPr="00F46371" w14:paraId="23FC030C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541173AD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Minimální částka pojistného krytí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3C8F8D03" w14:textId="77777777" w:rsidR="00543905" w:rsidRPr="00985C7F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985C7F">
              <w:rPr>
                <w:rFonts w:ascii="Book Antiqua" w:eastAsia="Times New Roman" w:hAnsi="Book Antiqua" w:cs="Times New Roman"/>
                <w:lang w:eastAsia="cs-CZ"/>
              </w:rPr>
              <w:t>18.2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6A218BC5" w14:textId="777777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>
              <w:rPr>
                <w:rFonts w:ascii="Book Antiqua" w:eastAsia="Times New Roman" w:hAnsi="Book Antiqua" w:cs="Times New Roman"/>
                <w:lang w:eastAsia="cs-CZ"/>
              </w:rPr>
              <w:t>5</w:t>
            </w:r>
            <w:r w:rsidRPr="00985C7F">
              <w:rPr>
                <w:rFonts w:ascii="Book Antiqua" w:eastAsia="Times New Roman" w:hAnsi="Book Antiqua" w:cs="Times New Roman"/>
                <w:lang w:eastAsia="cs-CZ"/>
              </w:rPr>
              <w:t xml:space="preserve"> %</w:t>
            </w:r>
            <w:r w:rsidRPr="00F46371">
              <w:rPr>
                <w:rFonts w:ascii="Book Antiqua" w:eastAsia="Times New Roman" w:hAnsi="Book Antiqua" w:cs="Times New Roman"/>
                <w:lang w:eastAsia="cs-CZ"/>
              </w:rPr>
              <w:t> Přijaté smluvní částky (bez DPH)</w:t>
            </w:r>
          </w:p>
        </w:tc>
      </w:tr>
      <w:tr w:rsidR="00543905" w:rsidRPr="00F46371" w14:paraId="41AC1D0B" w14:textId="77777777">
        <w:trPr>
          <w:trHeight w:val="147"/>
        </w:trPr>
        <w:tc>
          <w:tcPr>
            <w:tcW w:w="2496" w:type="dxa"/>
            <w:shd w:val="clear" w:color="auto" w:fill="auto"/>
            <w:vAlign w:val="center"/>
          </w:tcPr>
          <w:p w14:paraId="160DAE37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Způsob rozhodování sporů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25E13911" w14:textId="77777777" w:rsidR="00543905" w:rsidRPr="00F46371" w:rsidRDefault="00543905">
            <w:pPr>
              <w:pStyle w:val="Zkladntext"/>
              <w:spacing w:line="276" w:lineRule="auto"/>
              <w:jc w:val="left"/>
              <w:rPr>
                <w:rFonts w:ascii="Book Antiqua" w:eastAsia="Times New Roman" w:hAnsi="Book Antiqua"/>
                <w:sz w:val="22"/>
                <w:szCs w:val="22"/>
              </w:rPr>
            </w:pPr>
            <w:r w:rsidRPr="00F46371">
              <w:rPr>
                <w:rFonts w:ascii="Book Antiqua" w:eastAsia="Times New Roman" w:hAnsi="Book Antiqua"/>
                <w:sz w:val="22"/>
                <w:szCs w:val="22"/>
              </w:rPr>
              <w:t>20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4C5706C9" w14:textId="77777777" w:rsidR="00543905" w:rsidRPr="00F46371" w:rsidRDefault="00543905">
            <w:pPr>
              <w:spacing w:line="276" w:lineRule="auto"/>
              <w:ind w:left="0"/>
              <w:rPr>
                <w:rFonts w:ascii="Book Antiqua" w:eastAsia="Times New Roman" w:hAnsi="Book Antiqua" w:cs="Times New Roman"/>
                <w:lang w:eastAsia="cs-CZ"/>
              </w:rPr>
            </w:pPr>
            <w:r w:rsidRPr="00F46371">
              <w:rPr>
                <w:rFonts w:ascii="Book Antiqua" w:eastAsia="Times New Roman" w:hAnsi="Book Antiqua" w:cs="Times New Roman"/>
                <w:lang w:eastAsia="cs-CZ"/>
              </w:rPr>
              <w:t xml:space="preserve">Použije se varianta </w:t>
            </w:r>
            <w:r>
              <w:rPr>
                <w:rFonts w:ascii="Book Antiqua" w:eastAsia="Times New Roman" w:hAnsi="Book Antiqua" w:cs="Times New Roman"/>
                <w:lang w:eastAsia="cs-CZ"/>
              </w:rPr>
              <w:t>B.</w:t>
            </w:r>
          </w:p>
        </w:tc>
      </w:tr>
    </w:tbl>
    <w:p w14:paraId="02E3088A" w14:textId="77777777" w:rsidR="00543905" w:rsidRPr="00875381" w:rsidRDefault="00543905" w:rsidP="00543905">
      <w:pPr>
        <w:spacing w:before="0" w:after="160" w:line="259" w:lineRule="auto"/>
        <w:ind w:left="0"/>
        <w:jc w:val="center"/>
        <w:rPr>
          <w:rFonts w:ascii="Book Antiqua" w:eastAsia="SimSun" w:hAnsi="Book Antiqua" w:cs="Times New Roman"/>
          <w:b/>
          <w:caps/>
          <w:sz w:val="32"/>
          <w:szCs w:val="20"/>
          <w:lang w:eastAsia="cs-CZ"/>
        </w:rPr>
      </w:pPr>
      <w:r>
        <w:rPr>
          <w:rFonts w:ascii="Book Antiqua" w:hAnsi="Book Antiqua"/>
          <w:b/>
          <w:caps/>
          <w:sz w:val="32"/>
        </w:rPr>
        <w:br w:type="page"/>
      </w:r>
      <w:r w:rsidRPr="00F46371">
        <w:rPr>
          <w:rFonts w:ascii="Book Antiqua" w:hAnsi="Book Antiqua"/>
          <w:b/>
          <w:caps/>
          <w:sz w:val="32"/>
        </w:rPr>
        <w:t>- POSTUP PŘI Variacích -</w:t>
      </w:r>
    </w:p>
    <w:p w14:paraId="5ACB4BEE" w14:textId="77777777" w:rsidR="00543905" w:rsidRPr="00F46371" w:rsidRDefault="00543905" w:rsidP="00543905">
      <w:pPr>
        <w:spacing w:after="120"/>
        <w:rPr>
          <w:rFonts w:ascii="Book Antiqua" w:hAnsi="Book Antiqua"/>
          <w:sz w:val="24"/>
          <w:szCs w:val="24"/>
        </w:rPr>
      </w:pPr>
    </w:p>
    <w:p w14:paraId="442CD356" w14:textId="77777777" w:rsidR="00543905" w:rsidRPr="00F46371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Book Antiqua" w:eastAsia="Arial Unicode MS" w:hAnsi="Book Antiqua"/>
          <w:kern w:val="1"/>
          <w:sz w:val="24"/>
          <w:szCs w:val="24"/>
          <w:lang w:eastAsia="ar-SA"/>
        </w:rPr>
      </w:pP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Tento dokument, jako součást Přílohy k nabídce, závazně doplňuje obecný postup Stran při </w:t>
      </w:r>
      <w:r w:rsidRPr="00F46371">
        <w:rPr>
          <w:rFonts w:ascii="Book Antiqua" w:eastAsia="Arial Unicode MS" w:hAnsi="Book Antiqua"/>
          <w:i/>
          <w:kern w:val="1"/>
          <w:sz w:val="24"/>
          <w:szCs w:val="24"/>
          <w:lang w:eastAsia="ar-SA"/>
        </w:rPr>
        <w:t>Variacích</w:t>
      </w: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, tj. změnách Díla nařízených nebo schválených jako Variace podle Článku 13 Smluvních podmínek; v návaznosti na obecnou právní úpravu definovanou zákonem č. 134/2016 Sb., o zadávání veřejných zakázek, ve znění pozdějších předpisů a v návaznosti na vnitro-organizační předpisy Objednatele. </w:t>
      </w:r>
    </w:p>
    <w:p w14:paraId="06B46DFA" w14:textId="77777777" w:rsidR="00543905" w:rsidRPr="00F46371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Book Antiqua" w:eastAsia="Arial Unicode MS" w:hAnsi="Book Antiqua"/>
          <w:kern w:val="1"/>
          <w:sz w:val="24"/>
          <w:szCs w:val="24"/>
          <w:lang w:eastAsia="ar-SA"/>
        </w:rPr>
      </w:pP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Pro účely administrace se </w:t>
      </w:r>
      <w:r w:rsidRPr="00F46371">
        <w:rPr>
          <w:rFonts w:ascii="Book Antiqua" w:eastAsia="Arial Unicode MS" w:hAnsi="Book Antiqua"/>
          <w:i/>
          <w:kern w:val="1"/>
          <w:sz w:val="24"/>
          <w:szCs w:val="24"/>
          <w:lang w:eastAsia="ar-SA"/>
        </w:rPr>
        <w:t>Variací</w:t>
      </w: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 rozumí Změna, tj. jakákoli nutná změna Díla sjednaného na základě původního zadávacího řízení veřejné zakázky. Variací není měření skutečně provedeného množství plnění nebo Smluvní kompenzační nárok (Claim). </w:t>
      </w:r>
    </w:p>
    <w:p w14:paraId="52EBBA3B" w14:textId="77777777" w:rsidR="00543905" w:rsidRPr="00F46371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Book Antiqua" w:eastAsia="Arial Unicode MS" w:hAnsi="Book Antiqua"/>
          <w:kern w:val="1"/>
          <w:sz w:val="24"/>
          <w:szCs w:val="24"/>
          <w:lang w:eastAsia="ar-SA"/>
        </w:rPr>
      </w:pP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V případě, že </w:t>
      </w:r>
      <w:r w:rsidRPr="00F46371">
        <w:rPr>
          <w:rFonts w:ascii="Book Antiqua" w:eastAsia="Arial Unicode MS" w:hAnsi="Book Antiqua"/>
          <w:i/>
          <w:kern w:val="1"/>
          <w:sz w:val="24"/>
          <w:szCs w:val="24"/>
          <w:lang w:eastAsia="ar-SA"/>
        </w:rPr>
        <w:t>Variace</w:t>
      </w: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 zahrnuje změnu množství nebo kvality plnění, budou parametry změny závazku definovány ve Změnovém listu, potvrzeném (podepsaném) Stranami.</w:t>
      </w:r>
      <w:r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 </w:t>
      </w:r>
      <w:r w:rsidRPr="008F5FF0">
        <w:rPr>
          <w:rFonts w:ascii="Book Antiqua" w:eastAsia="Arial Unicode MS" w:hAnsi="Book Antiqua"/>
          <w:kern w:val="1"/>
          <w:sz w:val="24"/>
          <w:szCs w:val="24"/>
          <w:lang w:eastAsia="ar-SA"/>
        </w:rPr>
        <w:t> Veškeré Variace budou administrovány až po obligatorním nastavení digitálního procesu (workflow), který bude vycházet z postupu níže definovaného, ale bude přenesen do Společného datového prostředí</w:t>
      </w:r>
      <w:r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 (CDE)</w:t>
      </w:r>
      <w:r w:rsidRPr="008F5FF0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 a bude obsahovat úpravu jednotlivých odpovědností za dílčí kroky. Tento krok učiní Zhotovitel ve spolupráci s Objednatelem do 14 dnů od Data zahájení a bez něj nelze započíst s administrací změn.</w:t>
      </w:r>
    </w:p>
    <w:p w14:paraId="38543BEE" w14:textId="7651EB1E" w:rsidR="00543905" w:rsidRPr="00F46371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Book Antiqua" w:eastAsia="Arial Unicode MS" w:hAnsi="Book Antiqua"/>
          <w:kern w:val="1"/>
          <w:sz w:val="24"/>
          <w:szCs w:val="24"/>
          <w:lang w:eastAsia="ar-SA"/>
        </w:rPr>
      </w:pP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>Pokud vznese Správce stavby na Zhotovitele požadavek na předložení návrhu variace s uvedením přiměřené lhůty, ve které má být návrh předložen, předloží Zhotovitel návrh variace Správci stavby ve formě Změnového listu včetně příloh a dalších dokladů nezbytných pro řádné zdůvodnění, popis, dokladování a ocenění Variace.</w:t>
      </w:r>
      <w:r w:rsidR="000F21BA" w:rsidRPr="000F21BA">
        <w:t xml:space="preserve"> </w:t>
      </w:r>
      <w:r w:rsidR="000F21BA" w:rsidRPr="000F21BA">
        <w:rPr>
          <w:rFonts w:ascii="Book Antiqua" w:eastAsia="Arial Unicode MS" w:hAnsi="Book Antiqua"/>
          <w:kern w:val="1"/>
          <w:sz w:val="24"/>
          <w:szCs w:val="24"/>
          <w:lang w:eastAsia="ar-SA"/>
        </w:rPr>
        <w:t>Spolu s tím Zhotovitel zajistí přípravu potřebné úpravy Výkresů.</w:t>
      </w:r>
    </w:p>
    <w:p w14:paraId="128BF2C7" w14:textId="77777777" w:rsidR="00543905" w:rsidRPr="00F46371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Book Antiqua" w:eastAsia="Arial Unicode MS" w:hAnsi="Book Antiqua"/>
          <w:kern w:val="1"/>
          <w:sz w:val="24"/>
          <w:szCs w:val="24"/>
          <w:lang w:eastAsia="ar-SA"/>
        </w:rPr>
      </w:pP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Předložený návrh Správce stavby se Zhotovitelem projedná a výsledky jednání zaznamená do Zápisu o projednání ocenění soupisu prací a ceny stavebního objektu/provozního souboru, kterého se </w:t>
      </w:r>
      <w:r w:rsidRPr="00F46371">
        <w:rPr>
          <w:rFonts w:ascii="Book Antiqua" w:eastAsia="Arial Unicode MS" w:hAnsi="Book Antiqua"/>
          <w:i/>
          <w:kern w:val="1"/>
          <w:sz w:val="24"/>
          <w:szCs w:val="24"/>
          <w:lang w:eastAsia="ar-SA"/>
        </w:rPr>
        <w:t>Variace</w:t>
      </w: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 týká.</w:t>
      </w:r>
    </w:p>
    <w:p w14:paraId="1DED838D" w14:textId="77777777" w:rsidR="00543905" w:rsidRPr="00F46371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Book Antiqua" w:hAnsi="Book Antiqua"/>
          <w:sz w:val="24"/>
          <w:szCs w:val="24"/>
        </w:rPr>
      </w:pP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Správce stavby vydá Zhotoviteli pokyn k provedení </w:t>
      </w:r>
      <w:r w:rsidRPr="00F46371">
        <w:rPr>
          <w:rFonts w:ascii="Book Antiqua" w:eastAsia="Arial Unicode MS" w:hAnsi="Book Antiqua"/>
          <w:i/>
          <w:kern w:val="1"/>
          <w:sz w:val="24"/>
          <w:szCs w:val="24"/>
          <w:lang w:eastAsia="ar-SA"/>
        </w:rPr>
        <w:t>Variace</w:t>
      </w:r>
      <w:r w:rsidRPr="00F46371">
        <w:rPr>
          <w:rFonts w:ascii="Book Antiqua" w:eastAsia="Arial Unicode MS" w:hAnsi="Book Antiqua"/>
          <w:kern w:val="1"/>
          <w:sz w:val="24"/>
          <w:szCs w:val="24"/>
          <w:lang w:eastAsia="ar-SA"/>
        </w:rPr>
        <w:t xml:space="preserve"> v rozsahu dle Změnového listu neprodleně po potvrzení (podpisu) Změnového listu. Správce stavby nemůže Zhotoviteli vydat pokyn k provedení Variace před potvrzením (podpisem) Změnového listu s výjimkou uvedenou v bodě (7).  </w:t>
      </w:r>
    </w:p>
    <w:p w14:paraId="3BDC8819" w14:textId="77777777" w:rsidR="00543905" w:rsidRPr="00F46371" w:rsidRDefault="00543905" w:rsidP="0054390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Book Antiqua" w:hAnsi="Book Antiqua"/>
          <w:sz w:val="24"/>
          <w:szCs w:val="24"/>
        </w:rPr>
      </w:pPr>
      <w:r w:rsidRPr="00F46371">
        <w:rPr>
          <w:rFonts w:ascii="Book Antiqua" w:hAnsi="Book Antiqua"/>
          <w:sz w:val="24"/>
          <w:szCs w:val="24"/>
        </w:rPr>
        <w:t>Správce stavby může vydat pokyn k provedení Variace před potvrzením Změnového listu v případy, kdy by byl zásadně narušen postup prací a v důsledku toho by hrozilo přerušení prací, anebo vznik škody. Jiné výjimky nad rámce předchozích ustanovení může z důvodu hodných zvláštního zřetele schválit Objednatel.</w:t>
      </w:r>
    </w:p>
    <w:p w14:paraId="2D3407FB" w14:textId="009AFDBF" w:rsidR="00543905" w:rsidRPr="00700525" w:rsidRDefault="00543905" w:rsidP="00700525">
      <w:pPr>
        <w:pStyle w:val="Odstavecseseznamem2"/>
        <w:numPr>
          <w:ilvl w:val="0"/>
          <w:numId w:val="39"/>
        </w:numPr>
        <w:spacing w:after="60" w:line="276" w:lineRule="auto"/>
        <w:ind w:left="425" w:hanging="425"/>
        <w:jc w:val="both"/>
        <w:rPr>
          <w:rFonts w:ascii="Book Antiqua" w:hAnsi="Book Antiqua"/>
          <w:sz w:val="24"/>
          <w:szCs w:val="24"/>
        </w:rPr>
      </w:pPr>
      <w:r w:rsidRPr="00F46371">
        <w:rPr>
          <w:rFonts w:ascii="Book Antiqua" w:hAnsi="Book Antiqua"/>
          <w:sz w:val="24"/>
          <w:szCs w:val="24"/>
        </w:rPr>
        <w:t xml:space="preserve">Do doby potvrzení (podpisu) Změnového listu (v případě návrhu na zlepšení podle Pod-článku 13.2 až po nabytí účinnosti Změnového listu) nemohou být práce obsažené v tomto Změnovém listu zahrnuty do Vyúčtování (fakturace). Pokud Vyúčtování (fakturace) bude takové práce obsahovat, nebude Správce stavby k Vyúčtování (fakturaci) přihlížet a Vyúčtování (fakturu) vrátí Zhotoviteli k přepracování. </w:t>
      </w:r>
    </w:p>
    <w:tbl>
      <w:tblPr>
        <w:tblStyle w:val="Mkatabulky"/>
        <w:tblW w:w="10863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9"/>
        <w:gridCol w:w="567"/>
        <w:gridCol w:w="761"/>
        <w:gridCol w:w="1944"/>
        <w:gridCol w:w="75"/>
        <w:gridCol w:w="801"/>
        <w:gridCol w:w="1148"/>
        <w:gridCol w:w="446"/>
        <w:gridCol w:w="2002"/>
      </w:tblGrid>
      <w:tr w:rsidR="00543905" w:rsidRPr="00F46371" w14:paraId="169C19B0" w14:textId="77777777">
        <w:trPr>
          <w:trHeight w:val="405"/>
        </w:trPr>
        <w:tc>
          <w:tcPr>
            <w:tcW w:w="10863" w:type="dxa"/>
            <w:gridSpan w:val="9"/>
            <w:tcBorders>
              <w:bottom w:val="single" w:sz="12" w:space="0" w:color="auto"/>
            </w:tcBorders>
            <w:vAlign w:val="center"/>
          </w:tcPr>
          <w:p w14:paraId="4022EAF2" w14:textId="77777777" w:rsidR="00543905" w:rsidRPr="00423D4F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Arial"/>
                <w:b/>
                <w:sz w:val="32"/>
                <w:lang w:val="pl-PL"/>
              </w:rPr>
            </w:pPr>
            <w:r w:rsidRPr="00F46371">
              <w:rPr>
                <w:rFonts w:ascii="Book Antiqua" w:eastAsia="Calibri" w:hAnsi="Book Antiqua" w:cs="Arial"/>
                <w:b/>
                <w:sz w:val="28"/>
              </w:rPr>
              <w:t xml:space="preserve">Změnový list pro změny dle § 222 odst. </w:t>
            </w:r>
            <w:r w:rsidRPr="00F46371">
              <w:rPr>
                <w:rFonts w:ascii="Book Antiqua" w:eastAsia="Calibri" w:hAnsi="Book Antiqua" w:cs="Arial"/>
                <w:b/>
                <w:color w:val="00B050"/>
                <w:sz w:val="28"/>
              </w:rPr>
              <w:t>(4), (5), (6), (7)</w:t>
            </w:r>
            <w:r w:rsidRPr="00F46371">
              <w:rPr>
                <w:rFonts w:ascii="Book Antiqua" w:eastAsia="Calibri" w:hAnsi="Book Antiqua" w:cs="Arial"/>
                <w:b/>
                <w:sz w:val="28"/>
              </w:rPr>
              <w:t xml:space="preserve"> ZZVZ</w:t>
            </w:r>
          </w:p>
        </w:tc>
      </w:tr>
      <w:tr w:rsidR="00543905" w:rsidRPr="00F46371" w14:paraId="210CCB35" w14:textId="77777777">
        <w:trPr>
          <w:trHeight w:val="549"/>
        </w:trPr>
        <w:tc>
          <w:tcPr>
            <w:tcW w:w="6391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D922B42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 xml:space="preserve">Název a evidenční číslo stavby: </w:t>
            </w:r>
            <w:r w:rsidRPr="00F46371">
              <w:rPr>
                <w:rFonts w:ascii="Book Antiqua" w:eastAsia="Calibri" w:hAnsi="Book Antiqua" w:cs="Times New Roman"/>
                <w:color w:val="00B050"/>
                <w:lang w:val="en-GB"/>
              </w:rPr>
              <w:t>[</w:t>
            </w:r>
            <w:r w:rsidRPr="00F46371">
              <w:rPr>
                <w:rFonts w:ascii="Book Antiqua" w:eastAsia="Calibri" w:hAnsi="Book Antiqua" w:cs="Times New Roman"/>
                <w:color w:val="00B050"/>
              </w:rPr>
              <w:t>doplnit]</w:t>
            </w:r>
          </w:p>
          <w:p w14:paraId="6B927743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247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CF641F1" w14:textId="77777777" w:rsidR="00543905" w:rsidRPr="00F46371" w:rsidRDefault="00543905">
            <w:pPr>
              <w:spacing w:before="0"/>
              <w:ind w:left="0"/>
              <w:rPr>
                <w:rFonts w:ascii="Book Antiqua" w:eastAsia="Calibri" w:hAnsi="Book Antiqua" w:cs="Times New Roman"/>
              </w:rPr>
            </w:pPr>
            <w:r w:rsidRPr="00F46371">
              <w:rPr>
                <w:rFonts w:ascii="Book Antiqua" w:eastAsia="Calibri" w:hAnsi="Book Antiqua" w:cs="Times New Roman"/>
              </w:rPr>
              <w:t>Číslo SO/PS / číslo změny SO/PS:</w:t>
            </w:r>
          </w:p>
        </w:tc>
        <w:tc>
          <w:tcPr>
            <w:tcW w:w="200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3E4CBD73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</w:rPr>
            </w:pPr>
            <w:r w:rsidRPr="00F46371">
              <w:rPr>
                <w:rFonts w:ascii="Book Antiqua" w:eastAsia="Calibri" w:hAnsi="Book Antiqua" w:cs="Times New Roman"/>
              </w:rPr>
              <w:t>Číslo ZBV:</w:t>
            </w:r>
          </w:p>
        </w:tc>
      </w:tr>
      <w:tr w:rsidR="00543905" w:rsidRPr="00F46371" w14:paraId="0616D5DC" w14:textId="77777777">
        <w:trPr>
          <w:trHeight w:val="549"/>
        </w:trPr>
        <w:tc>
          <w:tcPr>
            <w:tcW w:w="6391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02DC6F59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 xml:space="preserve">Název stavebního objektu/provozního souboru (SO/PS): </w:t>
            </w:r>
            <w:r w:rsidRPr="00712CE6">
              <w:rPr>
                <w:rFonts w:ascii="Book Antiqua" w:eastAsia="Calibri" w:hAnsi="Book Antiqua" w:cs="Times New Roman"/>
                <w:color w:val="00B050"/>
              </w:rPr>
              <w:t>[</w:t>
            </w:r>
            <w:r w:rsidRPr="00F46371">
              <w:rPr>
                <w:rFonts w:ascii="Book Antiqua" w:eastAsia="Calibri" w:hAnsi="Book Antiqua" w:cs="Times New Roman"/>
                <w:color w:val="00B050"/>
              </w:rPr>
              <w:t>doplnit]</w:t>
            </w:r>
          </w:p>
          <w:p w14:paraId="5DA85A8F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247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06C1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</w:rPr>
            </w:pPr>
            <w:r w:rsidRPr="00F46371">
              <w:rPr>
                <w:rFonts w:ascii="Book Antiqua" w:eastAsia="Calibri" w:hAnsi="Book Antiqua" w:cs="Times New Roman"/>
              </w:rPr>
              <w:t>…/…</w:t>
            </w:r>
          </w:p>
        </w:tc>
        <w:tc>
          <w:tcPr>
            <w:tcW w:w="2002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8BAECB0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</w:rPr>
            </w:pPr>
            <w:r w:rsidRPr="00F46371">
              <w:rPr>
                <w:rFonts w:ascii="Book Antiqua" w:eastAsia="Calibri" w:hAnsi="Book Antiqua" w:cs="Times New Roman"/>
              </w:rPr>
              <w:t>…</w:t>
            </w:r>
          </w:p>
        </w:tc>
      </w:tr>
      <w:tr w:rsidR="00543905" w:rsidRPr="00F46371" w14:paraId="12AFA3F9" w14:textId="77777777">
        <w:tc>
          <w:tcPr>
            <w:tcW w:w="10863" w:type="dxa"/>
            <w:gridSpan w:val="9"/>
            <w:tcBorders>
              <w:top w:val="single" w:sz="12" w:space="0" w:color="auto"/>
              <w:bottom w:val="nil"/>
            </w:tcBorders>
          </w:tcPr>
          <w:p w14:paraId="35171C0F" w14:textId="77777777" w:rsidR="00543905" w:rsidRPr="00712CE6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 xml:space="preserve">Strany smlouvy o dílo na realizaci výše uvedené Stavby uzavřené dne </w:t>
            </w:r>
            <w:r w:rsidRPr="00712CE6">
              <w:rPr>
                <w:rFonts w:ascii="Book Antiqua" w:eastAsia="Calibri" w:hAnsi="Book Antiqua" w:cs="Times New Roman"/>
                <w:color w:val="00B050"/>
                <w:sz w:val="20"/>
              </w:rPr>
              <w:t>[</w:t>
            </w:r>
            <w:r w:rsidRPr="00F46371">
              <w:rPr>
                <w:rFonts w:ascii="Book Antiqua" w:eastAsia="Calibri" w:hAnsi="Book Antiqua" w:cs="Times New Roman"/>
                <w:color w:val="00B050"/>
                <w:sz w:val="20"/>
              </w:rPr>
              <w:t>doplnit datum uzavření smlouvy o dílo</w:t>
            </w:r>
            <w:r w:rsidRPr="00712CE6">
              <w:rPr>
                <w:rFonts w:ascii="Book Antiqua" w:eastAsia="Calibri" w:hAnsi="Book Antiqua" w:cs="Times New Roman"/>
                <w:color w:val="00B050"/>
                <w:sz w:val="20"/>
              </w:rPr>
              <w:t>]</w:t>
            </w:r>
            <w:r w:rsidRPr="00712CE6">
              <w:rPr>
                <w:rFonts w:ascii="Book Antiqua" w:eastAsia="Calibri" w:hAnsi="Book Antiqua" w:cs="Times New Roman"/>
                <w:sz w:val="20"/>
              </w:rPr>
              <w:t>:</w:t>
            </w:r>
          </w:p>
          <w:p w14:paraId="529C3BB2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Objednatel: Správa a údržba silnic Pardubického kraje se sídlem Doubravice 98, 533 53 Pardubice</w:t>
            </w:r>
          </w:p>
          <w:p w14:paraId="4EAB0A1C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color w:val="00B050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 xml:space="preserve">Zhotovitel: </w:t>
            </w:r>
            <w:r w:rsidRPr="00F46371">
              <w:rPr>
                <w:rFonts w:ascii="Book Antiqua" w:eastAsia="Calibri" w:hAnsi="Book Antiqua" w:cs="Times New Roman"/>
                <w:color w:val="00B050"/>
                <w:sz w:val="20"/>
              </w:rPr>
              <w:t>[doplnit]</w:t>
            </w:r>
          </w:p>
        </w:tc>
      </w:tr>
      <w:tr w:rsidR="00543905" w:rsidRPr="00F46371" w14:paraId="2AC371AB" w14:textId="77777777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10617" w:type="dxa"/>
              <w:tblLook w:val="04A0" w:firstRow="1" w:lastRow="0" w:firstColumn="1" w:lastColumn="0" w:noHBand="0" w:noVBand="1"/>
            </w:tblPr>
            <w:tblGrid>
              <w:gridCol w:w="6415"/>
              <w:gridCol w:w="284"/>
              <w:gridCol w:w="1559"/>
              <w:gridCol w:w="2359"/>
            </w:tblGrid>
            <w:tr w:rsidR="00543905" w:rsidRPr="00F46371" w14:paraId="1BB9D32B" w14:textId="77777777">
              <w:tc>
                <w:tcPr>
                  <w:tcW w:w="64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7324C17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  <w:u w:val="single"/>
                    </w:rPr>
                    <w:t>Přílohy změnového listu:</w:t>
                  </w:r>
                </w:p>
                <w:p w14:paraId="5F9DF6E1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  <w:p w14:paraId="4A14FE90" w14:textId="77777777" w:rsidR="00543905" w:rsidRPr="00F46371" w:rsidRDefault="00543905" w:rsidP="00543905">
                  <w:pPr>
                    <w:numPr>
                      <w:ilvl w:val="0"/>
                      <w:numId w:val="41"/>
                    </w:numPr>
                    <w:spacing w:before="0"/>
                    <w:contextualSpacing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 xml:space="preserve">Popis navrhované práce, která má být vykonána </w:t>
                  </w:r>
                  <w:r>
                    <w:rPr>
                      <w:rFonts w:ascii="Book Antiqua" w:eastAsia="Calibri" w:hAnsi="Book Antiqua" w:cs="Times New Roman"/>
                      <w:sz w:val="20"/>
                    </w:rPr>
                    <w:br/>
                  </w: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a harmonogram jejího provedení,</w:t>
                  </w:r>
                </w:p>
                <w:p w14:paraId="2276B893" w14:textId="77777777" w:rsidR="00543905" w:rsidRPr="00F46371" w:rsidRDefault="00543905" w:rsidP="00543905">
                  <w:pPr>
                    <w:numPr>
                      <w:ilvl w:val="0"/>
                      <w:numId w:val="41"/>
                    </w:numPr>
                    <w:spacing w:before="0"/>
                    <w:contextualSpacing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Schválený návrh Zhotovitele na jakékoli potřebné modifikace harmonogramu a Doby pro dokončení</w:t>
                  </w:r>
                  <w:r>
                    <w:rPr>
                      <w:rFonts w:ascii="Book Antiqua" w:eastAsia="Calibri" w:hAnsi="Book Antiqua" w:cs="Times New Roman"/>
                      <w:sz w:val="20"/>
                    </w:rPr>
                    <w:t>,</w:t>
                  </w:r>
                </w:p>
                <w:p w14:paraId="3F93A636" w14:textId="77777777" w:rsidR="00543905" w:rsidRPr="00F46371" w:rsidRDefault="00543905" w:rsidP="00543905">
                  <w:pPr>
                    <w:numPr>
                      <w:ilvl w:val="0"/>
                      <w:numId w:val="41"/>
                    </w:numPr>
                    <w:spacing w:before="0"/>
                    <w:contextualSpacing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Schválený návrh Zhotovitele na ocenění změny (Rozpis ocenění změn položek)</w:t>
                  </w:r>
                  <w:r>
                    <w:rPr>
                      <w:rFonts w:ascii="Book Antiqua" w:eastAsia="Calibri" w:hAnsi="Book Antiqua" w:cs="Times New Roman"/>
                      <w:sz w:val="20"/>
                    </w:rPr>
                    <w:t>.</w:t>
                  </w:r>
                </w:p>
                <w:p w14:paraId="1E5C320C" w14:textId="77777777" w:rsidR="00543905" w:rsidRPr="00F46371" w:rsidRDefault="00543905">
                  <w:pPr>
                    <w:spacing w:before="0"/>
                    <w:ind w:left="36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14:paraId="51F8B453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14:paraId="4D2AB64F" w14:textId="77777777" w:rsidR="00543905" w:rsidRPr="00F46371" w:rsidRDefault="00543905">
                  <w:pPr>
                    <w:spacing w:before="0"/>
                    <w:ind w:left="0" w:right="175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proofErr w:type="spellStart"/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Paré</w:t>
                  </w:r>
                  <w:proofErr w:type="spellEnd"/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 xml:space="preserve"> č.</w:t>
                  </w:r>
                </w:p>
                <w:p w14:paraId="7AA0CC96" w14:textId="77777777" w:rsidR="00543905" w:rsidRPr="00F46371" w:rsidRDefault="00543905">
                  <w:pPr>
                    <w:spacing w:before="0"/>
                    <w:ind w:left="0" w:right="175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  <w:p w14:paraId="05D5992C" w14:textId="77777777" w:rsidR="00543905" w:rsidRPr="00F46371" w:rsidRDefault="00543905">
                  <w:pPr>
                    <w:spacing w:before="0"/>
                    <w:ind w:left="0" w:right="175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  <w:p w14:paraId="6E61D811" w14:textId="77777777" w:rsidR="00543905" w:rsidRPr="00F46371" w:rsidRDefault="00543905">
                  <w:pPr>
                    <w:spacing w:before="0"/>
                    <w:ind w:left="0" w:right="175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1</w:t>
                  </w:r>
                </w:p>
                <w:p w14:paraId="3AAAEF06" w14:textId="77777777" w:rsidR="00543905" w:rsidRPr="00F46371" w:rsidRDefault="00543905">
                  <w:pPr>
                    <w:spacing w:before="0"/>
                    <w:ind w:left="0" w:right="175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2</w:t>
                  </w:r>
                </w:p>
                <w:p w14:paraId="4AA093EB" w14:textId="77777777" w:rsidR="00543905" w:rsidRPr="00F46371" w:rsidRDefault="00543905">
                  <w:pPr>
                    <w:spacing w:before="0"/>
                    <w:ind w:left="0" w:right="175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3</w:t>
                  </w:r>
                </w:p>
                <w:p w14:paraId="0D5776F1" w14:textId="77777777" w:rsidR="00543905" w:rsidRPr="00F46371" w:rsidRDefault="00543905">
                  <w:pPr>
                    <w:spacing w:before="0"/>
                    <w:ind w:left="0" w:right="175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</w:tc>
              <w:tc>
                <w:tcPr>
                  <w:tcW w:w="235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6F7AA37C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Příjemce</w:t>
                  </w:r>
                </w:p>
                <w:p w14:paraId="4EDEC521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  <w:p w14:paraId="533D7135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  <w:p w14:paraId="772CDF82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Správce stavby</w:t>
                  </w:r>
                </w:p>
                <w:p w14:paraId="0F877597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Zhotovitel</w:t>
                  </w:r>
                </w:p>
                <w:p w14:paraId="5AB6E2F8" w14:textId="77777777" w:rsidR="00543905" w:rsidRPr="009F515D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9F515D">
                    <w:rPr>
                      <w:rFonts w:ascii="Book Antiqua" w:eastAsia="Calibri" w:hAnsi="Book Antiqua" w:cs="Times New Roman"/>
                      <w:sz w:val="20"/>
                    </w:rPr>
                    <w:t>Projektant</w:t>
                  </w:r>
                </w:p>
                <w:p w14:paraId="352E1804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  <w:p w14:paraId="445C15B6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color w:val="00B050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color w:val="00B050"/>
                      <w:sz w:val="20"/>
                    </w:rPr>
                    <w:t>[doplnit dle potřeby]</w:t>
                  </w:r>
                </w:p>
              </w:tc>
            </w:tr>
          </w:tbl>
          <w:p w14:paraId="42E6C940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</w:p>
        </w:tc>
      </w:tr>
      <w:tr w:rsidR="00543905" w:rsidRPr="00F46371" w14:paraId="5B69D862" w14:textId="77777777">
        <w:trPr>
          <w:trHeight w:val="344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center"/>
          </w:tcPr>
          <w:p w14:paraId="26EC89A9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color w:val="00B050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 xml:space="preserve">Iniciátor změny: </w:t>
            </w:r>
            <w:r w:rsidRPr="00F46371">
              <w:rPr>
                <w:rFonts w:ascii="Book Antiqua" w:eastAsia="Calibri" w:hAnsi="Book Antiqua" w:cs="Times New Roman"/>
                <w:color w:val="00B050"/>
                <w:sz w:val="20"/>
                <w:lang w:val="en-GB"/>
              </w:rPr>
              <w:t>[</w:t>
            </w:r>
            <w:r w:rsidRPr="00F46371">
              <w:rPr>
                <w:rFonts w:ascii="Book Antiqua" w:eastAsia="Calibri" w:hAnsi="Book Antiqua" w:cs="Times New Roman"/>
                <w:color w:val="00B050"/>
                <w:sz w:val="20"/>
              </w:rPr>
              <w:t>doplnit – Zhotovitel/Objednatel]</w:t>
            </w:r>
          </w:p>
        </w:tc>
      </w:tr>
      <w:tr w:rsidR="00543905" w:rsidRPr="00F46371" w14:paraId="1DB955B5" w14:textId="77777777">
        <w:trPr>
          <w:trHeight w:val="326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bottom"/>
          </w:tcPr>
          <w:p w14:paraId="069F0617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Popis Změny:</w:t>
            </w:r>
          </w:p>
        </w:tc>
      </w:tr>
      <w:tr w:rsidR="00543905" w:rsidRPr="00F46371" w14:paraId="78317AE4" w14:textId="77777777">
        <w:trPr>
          <w:trHeight w:val="1983"/>
        </w:trPr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617"/>
            </w:tblGrid>
            <w:tr w:rsidR="00543905" w:rsidRPr="00F46371" w14:paraId="7906F760" w14:textId="77777777">
              <w:trPr>
                <w:trHeight w:val="2808"/>
              </w:trPr>
              <w:tc>
                <w:tcPr>
                  <w:tcW w:w="10617" w:type="dxa"/>
                </w:tcPr>
                <w:p w14:paraId="6A19C0D1" w14:textId="77777777" w:rsidR="00543905" w:rsidRPr="00F46371" w:rsidRDefault="00543905">
                  <w:pPr>
                    <w:spacing w:before="0"/>
                    <w:ind w:left="0"/>
                    <w:jc w:val="left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color w:val="00B050"/>
                      <w:lang w:val="en-GB"/>
                    </w:rPr>
                    <w:t>[</w:t>
                  </w:r>
                  <w:r w:rsidRPr="00F46371">
                    <w:rPr>
                      <w:rFonts w:ascii="Book Antiqua" w:eastAsia="Calibri" w:hAnsi="Book Antiqua" w:cs="Times New Roman"/>
                      <w:color w:val="00B050"/>
                    </w:rPr>
                    <w:t>doplnit]</w:t>
                  </w:r>
                </w:p>
              </w:tc>
            </w:tr>
          </w:tbl>
          <w:p w14:paraId="1B4D1BD5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</w:p>
        </w:tc>
      </w:tr>
      <w:tr w:rsidR="00543905" w:rsidRPr="00F46371" w14:paraId="5A56FC28" w14:textId="77777777"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14:paraId="1D4465BB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</w:rPr>
            </w:pPr>
          </w:p>
        </w:tc>
        <w:tc>
          <w:tcPr>
            <w:tcW w:w="774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63FF75CC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Údaje v Kč bez DPH:</w:t>
            </w:r>
          </w:p>
        </w:tc>
      </w:tr>
      <w:tr w:rsidR="00543905" w:rsidRPr="00F46371" w14:paraId="451EF868" w14:textId="77777777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Ind w:w="2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977"/>
              <w:gridCol w:w="2694"/>
              <w:gridCol w:w="2551"/>
              <w:gridCol w:w="2369"/>
            </w:tblGrid>
            <w:tr w:rsidR="00543905" w:rsidRPr="00F46371" w14:paraId="7F1BB3D8" w14:textId="77777777">
              <w:trPr>
                <w:trHeight w:val="426"/>
              </w:trPr>
              <w:tc>
                <w:tcPr>
                  <w:tcW w:w="2977" w:type="dxa"/>
                  <w:vMerge w:val="restart"/>
                  <w:vAlign w:val="center"/>
                </w:tcPr>
                <w:p w14:paraId="56147DB2" w14:textId="77777777" w:rsidR="00543905" w:rsidRPr="00F46371" w:rsidRDefault="00543905">
                  <w:pPr>
                    <w:spacing w:before="0"/>
                    <w:ind w:left="0"/>
                    <w:jc w:val="center"/>
                    <w:rPr>
                      <w:rFonts w:ascii="Book Antiqua" w:eastAsia="Calibri" w:hAnsi="Book Antiqua" w:cs="Times New Roman"/>
                      <w:b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b/>
                    </w:rPr>
                    <w:t>Dopad Změny na cenu Stavby a SO:</w:t>
                  </w:r>
                </w:p>
              </w:tc>
              <w:tc>
                <w:tcPr>
                  <w:tcW w:w="2694" w:type="dxa"/>
                  <w:vAlign w:val="center"/>
                </w:tcPr>
                <w:p w14:paraId="6B26F678" w14:textId="77777777" w:rsidR="00543905" w:rsidRPr="00F46371" w:rsidRDefault="00543905">
                  <w:pPr>
                    <w:spacing w:before="0"/>
                    <w:ind w:left="0"/>
                    <w:jc w:val="center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Cena vypuštěných prací</w:t>
                  </w:r>
                </w:p>
              </w:tc>
              <w:tc>
                <w:tcPr>
                  <w:tcW w:w="2551" w:type="dxa"/>
                  <w:vAlign w:val="center"/>
                </w:tcPr>
                <w:p w14:paraId="50CA4D82" w14:textId="77777777" w:rsidR="00543905" w:rsidRPr="00F46371" w:rsidRDefault="00543905">
                  <w:pPr>
                    <w:spacing w:before="0"/>
                    <w:ind w:left="0"/>
                    <w:jc w:val="center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Cena dodatečných prací</w:t>
                  </w:r>
                </w:p>
              </w:tc>
              <w:tc>
                <w:tcPr>
                  <w:tcW w:w="2369" w:type="dxa"/>
                  <w:vAlign w:val="center"/>
                </w:tcPr>
                <w:p w14:paraId="7C0C4E10" w14:textId="77777777" w:rsidR="00543905" w:rsidRPr="00F46371" w:rsidRDefault="00543905">
                  <w:pPr>
                    <w:spacing w:before="0"/>
                    <w:ind w:left="0"/>
                    <w:jc w:val="center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Cena navrhovaných změn celkem</w:t>
                  </w:r>
                </w:p>
              </w:tc>
            </w:tr>
            <w:tr w:rsidR="00543905" w:rsidRPr="00F46371" w14:paraId="73D776D8" w14:textId="77777777">
              <w:trPr>
                <w:trHeight w:val="448"/>
              </w:trPr>
              <w:tc>
                <w:tcPr>
                  <w:tcW w:w="2977" w:type="dxa"/>
                  <w:vMerge/>
                </w:tcPr>
                <w:p w14:paraId="64CF655F" w14:textId="77777777" w:rsidR="00543905" w:rsidRPr="00F46371" w:rsidRDefault="00543905">
                  <w:pPr>
                    <w:spacing w:before="0"/>
                    <w:ind w:left="0"/>
                    <w:jc w:val="center"/>
                    <w:rPr>
                      <w:rFonts w:ascii="Book Antiqua" w:eastAsia="Calibri" w:hAnsi="Book Antiqua" w:cs="Times New Roman"/>
                      <w:sz w:val="20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14:paraId="0370C9C1" w14:textId="77777777" w:rsidR="00543905" w:rsidRPr="00F46371" w:rsidRDefault="00543905">
                  <w:pPr>
                    <w:spacing w:before="0"/>
                    <w:ind w:left="0"/>
                    <w:jc w:val="center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…</w:t>
                  </w:r>
                </w:p>
              </w:tc>
              <w:tc>
                <w:tcPr>
                  <w:tcW w:w="2551" w:type="dxa"/>
                  <w:vAlign w:val="center"/>
                </w:tcPr>
                <w:p w14:paraId="18F8953B" w14:textId="77777777" w:rsidR="00543905" w:rsidRPr="00F46371" w:rsidRDefault="00543905">
                  <w:pPr>
                    <w:spacing w:before="0"/>
                    <w:ind w:left="0"/>
                    <w:jc w:val="center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…</w:t>
                  </w:r>
                </w:p>
              </w:tc>
              <w:tc>
                <w:tcPr>
                  <w:tcW w:w="2369" w:type="dxa"/>
                  <w:vAlign w:val="center"/>
                </w:tcPr>
                <w:p w14:paraId="1381C10B" w14:textId="77777777" w:rsidR="00543905" w:rsidRPr="00F46371" w:rsidRDefault="00543905">
                  <w:pPr>
                    <w:spacing w:before="0"/>
                    <w:ind w:left="0"/>
                    <w:jc w:val="center"/>
                    <w:rPr>
                      <w:rFonts w:ascii="Book Antiqua" w:eastAsia="Calibri" w:hAnsi="Book Antiqua" w:cs="Times New Roman"/>
                      <w:sz w:val="20"/>
                    </w:rPr>
                  </w:pPr>
                  <w:r w:rsidRPr="00F46371">
                    <w:rPr>
                      <w:rFonts w:ascii="Book Antiqua" w:eastAsia="Calibri" w:hAnsi="Book Antiqua" w:cs="Times New Roman"/>
                      <w:sz w:val="20"/>
                    </w:rPr>
                    <w:t>…</w:t>
                  </w:r>
                </w:p>
              </w:tc>
            </w:tr>
          </w:tbl>
          <w:p w14:paraId="2BF730FC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</w:p>
        </w:tc>
      </w:tr>
      <w:tr w:rsidR="00543905" w:rsidRPr="00F46371" w14:paraId="56F15538" w14:textId="77777777">
        <w:tc>
          <w:tcPr>
            <w:tcW w:w="10863" w:type="dxa"/>
            <w:gridSpan w:val="9"/>
            <w:tcBorders>
              <w:top w:val="nil"/>
              <w:bottom w:val="single" w:sz="12" w:space="0" w:color="auto"/>
            </w:tcBorders>
          </w:tcPr>
          <w:p w14:paraId="502C84D9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b/>
              </w:rPr>
            </w:pPr>
          </w:p>
        </w:tc>
      </w:tr>
      <w:tr w:rsidR="00543905" w:rsidRPr="00F46371" w14:paraId="73058233" w14:textId="77777777"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14:paraId="035F1DC3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b/>
              </w:rPr>
            </w:pPr>
            <w:r w:rsidRPr="00F46371">
              <w:rPr>
                <w:rFonts w:ascii="Book Antiqua" w:eastAsia="Calibri" w:hAnsi="Book Antiqua" w:cs="Times New Roman"/>
                <w:b/>
              </w:rPr>
              <w:t>Podpis vyjadřuje schválení změny a záznamu o změně závazku:</w:t>
            </w:r>
          </w:p>
        </w:tc>
      </w:tr>
      <w:tr w:rsidR="00543905" w:rsidRPr="00F46371" w14:paraId="196B80A4" w14:textId="77777777">
        <w:trPr>
          <w:trHeight w:val="362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560DFDB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Správce stavby</w:t>
            </w:r>
          </w:p>
        </w:tc>
        <w:tc>
          <w:tcPr>
            <w:tcW w:w="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0789BD0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jméno</w:t>
            </w:r>
          </w:p>
        </w:tc>
        <w:tc>
          <w:tcPr>
            <w:tcW w:w="20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DFE70CD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8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53A3413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ECA14E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4F51677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podpis</w:t>
            </w:r>
          </w:p>
        </w:tc>
      </w:tr>
      <w:tr w:rsidR="00543905" w:rsidRPr="00F46371" w14:paraId="2EDB7EA2" w14:textId="77777777">
        <w:trPr>
          <w:trHeight w:val="394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C32C9E7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Autorský dozor</w:t>
            </w:r>
          </w:p>
          <w:p w14:paraId="537870D8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(v případě změn projektové dokumentace)</w:t>
            </w:r>
          </w:p>
        </w:tc>
        <w:tc>
          <w:tcPr>
            <w:tcW w:w="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E8DE4B6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jméno</w:t>
            </w:r>
          </w:p>
        </w:tc>
        <w:tc>
          <w:tcPr>
            <w:tcW w:w="20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48BF694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8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87F6B25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B3E7369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5DE5E7C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podpis</w:t>
            </w:r>
          </w:p>
        </w:tc>
      </w:tr>
      <w:tr w:rsidR="00543905" w:rsidRPr="00F46371" w14:paraId="2C35D2DE" w14:textId="77777777">
        <w:trPr>
          <w:trHeight w:val="39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595E08C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color w:val="00B050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color w:val="00B050"/>
                <w:sz w:val="20"/>
              </w:rPr>
              <w:t>[doplnit případné další osoby]</w:t>
            </w:r>
          </w:p>
        </w:tc>
        <w:tc>
          <w:tcPr>
            <w:tcW w:w="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1D43094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jméno</w:t>
            </w:r>
          </w:p>
        </w:tc>
        <w:tc>
          <w:tcPr>
            <w:tcW w:w="20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586FD0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8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FC6546E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6A1DFF1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1B19148B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podpis</w:t>
            </w:r>
          </w:p>
        </w:tc>
      </w:tr>
      <w:tr w:rsidR="00543905" w:rsidRPr="00F46371" w14:paraId="70BD9651" w14:textId="77777777">
        <w:trPr>
          <w:trHeight w:val="566"/>
        </w:trPr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E7553C" w14:textId="77777777" w:rsidR="00543905" w:rsidRPr="00F46371" w:rsidRDefault="00543905">
            <w:pPr>
              <w:spacing w:before="0"/>
              <w:ind w:left="0"/>
              <w:rPr>
                <w:rFonts w:ascii="Book Antiqua" w:eastAsia="Calibri" w:hAnsi="Book Antiqua" w:cs="Times New Roman"/>
              </w:rPr>
            </w:pPr>
            <w:r w:rsidRPr="00F46371">
              <w:rPr>
                <w:rFonts w:ascii="Book Antiqua" w:eastAsia="Calibri" w:hAnsi="Book Antiqua" w:cs="Times New Roman"/>
                <w:sz w:val="16"/>
              </w:rPr>
              <w:t>Objednatel a Zhotovitel se dohodli, že na výše uvedeném SO/PS, který je součástí výše uvedené stavby, dojde ke změnám v souladu s § 222 ZZVZ, jež jsou podrobně popsány, zdůvodněny, dokladovány a oceněny v tomto Změnovém listu, který je součástí dokumentace ZBV. Tento Změnový list je zároveň záznamem o změně závazku pro evidenční účely. Na důkaz toho připojují příslušné osoby oprávněné jednat jménem nebo v zastoupení Objednatele a Zhotovitele své podpisy.</w:t>
            </w:r>
          </w:p>
        </w:tc>
      </w:tr>
      <w:tr w:rsidR="00543905" w:rsidRPr="00F46371" w14:paraId="47EF4112" w14:textId="77777777">
        <w:trPr>
          <w:trHeight w:val="388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43C921E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b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b/>
                <w:sz w:val="20"/>
              </w:rPr>
              <w:t>Zhotovitel</w:t>
            </w:r>
          </w:p>
        </w:tc>
        <w:tc>
          <w:tcPr>
            <w:tcW w:w="7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2BE69EF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jméno</w:t>
            </w:r>
          </w:p>
        </w:tc>
        <w:tc>
          <w:tcPr>
            <w:tcW w:w="20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DF2B1EB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8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2A051C5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B6DE4C1" w14:textId="77777777" w:rsidR="00543905" w:rsidRPr="00F46371" w:rsidRDefault="00543905">
            <w:pPr>
              <w:spacing w:before="0"/>
              <w:ind w:left="0"/>
              <w:jc w:val="center"/>
              <w:rPr>
                <w:rFonts w:ascii="Book Antiqua" w:eastAsia="Calibri" w:hAnsi="Book Antiqua" w:cs="Times New Roman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71EDB96B" w14:textId="77777777" w:rsidR="00543905" w:rsidRPr="00F46371" w:rsidRDefault="00543905">
            <w:pPr>
              <w:spacing w:before="0"/>
              <w:ind w:left="0"/>
              <w:jc w:val="left"/>
              <w:rPr>
                <w:rFonts w:ascii="Book Antiqua" w:eastAsia="Calibri" w:hAnsi="Book Antiqua" w:cs="Times New Roman"/>
                <w:sz w:val="20"/>
              </w:rPr>
            </w:pPr>
            <w:r w:rsidRPr="00F46371">
              <w:rPr>
                <w:rFonts w:ascii="Book Antiqua" w:eastAsia="Calibri" w:hAnsi="Book Antiqua" w:cs="Times New Roman"/>
                <w:sz w:val="20"/>
              </w:rPr>
              <w:t>podpis</w:t>
            </w:r>
          </w:p>
        </w:tc>
      </w:tr>
    </w:tbl>
    <w:p w14:paraId="40A02B7A" w14:textId="77777777" w:rsidR="00543905" w:rsidRPr="00F46371" w:rsidRDefault="00543905" w:rsidP="00543905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1DFA163D" w14:textId="77777777" w:rsidR="00B70613" w:rsidRPr="00395D6F" w:rsidRDefault="00B70613" w:rsidP="00584A3E">
      <w:pPr>
        <w:ind w:left="426"/>
        <w:rPr>
          <w:rFonts w:ascii="Book Antiqua" w:hAnsi="Book Antiqua"/>
        </w:rPr>
      </w:pPr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C2469" w14:textId="77777777" w:rsidR="00E91DEF" w:rsidRDefault="00E91DEF" w:rsidP="00637448">
      <w:pPr>
        <w:spacing w:before="0"/>
      </w:pPr>
      <w:r>
        <w:separator/>
      </w:r>
    </w:p>
  </w:endnote>
  <w:endnote w:type="continuationSeparator" w:id="0">
    <w:p w14:paraId="35D3B6CD" w14:textId="77777777" w:rsidR="00E91DEF" w:rsidRDefault="00E91DEF" w:rsidP="00637448">
      <w:pPr>
        <w:spacing w:before="0"/>
      </w:pPr>
      <w:r>
        <w:continuationSeparator/>
      </w:r>
    </w:p>
  </w:endnote>
  <w:endnote w:type="continuationNotice" w:id="1">
    <w:p w14:paraId="4AA130B6" w14:textId="77777777" w:rsidR="00E91DEF" w:rsidRDefault="00E91DE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205AB" w14:textId="77777777" w:rsidR="00E91DEF" w:rsidRDefault="00E91DEF" w:rsidP="00637448">
      <w:pPr>
        <w:spacing w:before="0"/>
      </w:pPr>
      <w:r>
        <w:separator/>
      </w:r>
    </w:p>
  </w:footnote>
  <w:footnote w:type="continuationSeparator" w:id="0">
    <w:p w14:paraId="175E4221" w14:textId="77777777" w:rsidR="00E91DEF" w:rsidRDefault="00E91DEF" w:rsidP="00637448">
      <w:pPr>
        <w:spacing w:before="0"/>
      </w:pPr>
      <w:r>
        <w:continuationSeparator/>
      </w:r>
    </w:p>
  </w:footnote>
  <w:footnote w:type="continuationNotice" w:id="1">
    <w:p w14:paraId="3EB87345" w14:textId="77777777" w:rsidR="00E91DEF" w:rsidRDefault="00E91DEF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8456E"/>
    <w:multiLevelType w:val="hybridMultilevel"/>
    <w:tmpl w:val="A97692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" w15:restartNumberingAfterBreak="0">
    <w:nsid w:val="0F12648C"/>
    <w:multiLevelType w:val="hybridMultilevel"/>
    <w:tmpl w:val="F69A09CA"/>
    <w:lvl w:ilvl="0" w:tplc="DBC222F8">
      <w:start w:val="1"/>
      <w:numFmt w:val="decimal"/>
      <w:lvlText w:val="(%1)"/>
      <w:lvlJc w:val="left"/>
      <w:pPr>
        <w:ind w:left="851" w:hanging="491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A1D47"/>
    <w:multiLevelType w:val="hybridMultilevel"/>
    <w:tmpl w:val="9AA09020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5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203CA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19534662"/>
    <w:multiLevelType w:val="hybridMultilevel"/>
    <w:tmpl w:val="A0A8C9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3A685D"/>
    <w:multiLevelType w:val="hybridMultilevel"/>
    <w:tmpl w:val="FE44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5" w15:restartNumberingAfterBreak="0">
    <w:nsid w:val="3A91084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388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108" w:hanging="360"/>
      </w:pPr>
    </w:lvl>
    <w:lvl w:ilvl="2" w:tplc="FFFFFFFF" w:tentative="1">
      <w:start w:val="1"/>
      <w:numFmt w:val="lowerRoman"/>
      <w:lvlText w:val="%3."/>
      <w:lvlJc w:val="right"/>
      <w:pPr>
        <w:ind w:left="1828" w:hanging="180"/>
      </w:pPr>
    </w:lvl>
    <w:lvl w:ilvl="3" w:tplc="FFFFFFFF" w:tentative="1">
      <w:start w:val="1"/>
      <w:numFmt w:val="decimal"/>
      <w:lvlText w:val="%4."/>
      <w:lvlJc w:val="left"/>
      <w:pPr>
        <w:ind w:left="2548" w:hanging="360"/>
      </w:pPr>
    </w:lvl>
    <w:lvl w:ilvl="4" w:tplc="FFFFFFFF" w:tentative="1">
      <w:start w:val="1"/>
      <w:numFmt w:val="lowerLetter"/>
      <w:lvlText w:val="%5."/>
      <w:lvlJc w:val="left"/>
      <w:pPr>
        <w:ind w:left="3268" w:hanging="360"/>
      </w:pPr>
    </w:lvl>
    <w:lvl w:ilvl="5" w:tplc="FFFFFFFF" w:tentative="1">
      <w:start w:val="1"/>
      <w:numFmt w:val="lowerRoman"/>
      <w:lvlText w:val="%6."/>
      <w:lvlJc w:val="right"/>
      <w:pPr>
        <w:ind w:left="3988" w:hanging="180"/>
      </w:pPr>
    </w:lvl>
    <w:lvl w:ilvl="6" w:tplc="FFFFFFFF" w:tentative="1">
      <w:start w:val="1"/>
      <w:numFmt w:val="decimal"/>
      <w:lvlText w:val="%7."/>
      <w:lvlJc w:val="left"/>
      <w:pPr>
        <w:ind w:left="4708" w:hanging="360"/>
      </w:pPr>
    </w:lvl>
    <w:lvl w:ilvl="7" w:tplc="FFFFFFFF" w:tentative="1">
      <w:start w:val="1"/>
      <w:numFmt w:val="lowerLetter"/>
      <w:lvlText w:val="%8."/>
      <w:lvlJc w:val="left"/>
      <w:pPr>
        <w:ind w:left="5428" w:hanging="360"/>
      </w:pPr>
    </w:lvl>
    <w:lvl w:ilvl="8" w:tplc="FFFFFFFF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6" w15:restartNumberingAfterBreak="0">
    <w:nsid w:val="427B216E"/>
    <w:multiLevelType w:val="hybridMultilevel"/>
    <w:tmpl w:val="A0A8C9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668A0A59"/>
    <w:multiLevelType w:val="hybridMultilevel"/>
    <w:tmpl w:val="8B06D27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6" w15:restartNumberingAfterBreak="0">
    <w:nsid w:val="6DD00E95"/>
    <w:multiLevelType w:val="hybridMultilevel"/>
    <w:tmpl w:val="8100619A"/>
    <w:lvl w:ilvl="0" w:tplc="1DB86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9"/>
  </w:num>
  <w:num w:numId="2" w16cid:durableId="327641374">
    <w:abstractNumId w:val="11"/>
  </w:num>
  <w:num w:numId="3" w16cid:durableId="376897726">
    <w:abstractNumId w:val="14"/>
  </w:num>
  <w:num w:numId="4" w16cid:durableId="162865680">
    <w:abstractNumId w:val="0"/>
  </w:num>
  <w:num w:numId="5" w16cid:durableId="1574700325">
    <w:abstractNumId w:val="21"/>
  </w:num>
  <w:num w:numId="6" w16cid:durableId="444619369">
    <w:abstractNumId w:val="20"/>
  </w:num>
  <w:num w:numId="7" w16cid:durableId="1463616031">
    <w:abstractNumId w:val="21"/>
    <w:lvlOverride w:ilvl="0">
      <w:startOverride w:val="1"/>
    </w:lvlOverride>
  </w:num>
  <w:num w:numId="8" w16cid:durableId="28991021">
    <w:abstractNumId w:val="28"/>
  </w:num>
  <w:num w:numId="9" w16cid:durableId="1180582234">
    <w:abstractNumId w:val="12"/>
  </w:num>
  <w:num w:numId="10" w16cid:durableId="879585574">
    <w:abstractNumId w:val="24"/>
  </w:num>
  <w:num w:numId="11" w16cid:durableId="1788965526">
    <w:abstractNumId w:val="18"/>
  </w:num>
  <w:num w:numId="12" w16cid:durableId="1978022361">
    <w:abstractNumId w:val="17"/>
  </w:num>
  <w:num w:numId="13" w16cid:durableId="10436724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5"/>
  </w:num>
  <w:num w:numId="15" w16cid:durableId="166600934">
    <w:abstractNumId w:val="27"/>
  </w:num>
  <w:num w:numId="16" w16cid:durableId="563105722">
    <w:abstractNumId w:val="22"/>
  </w:num>
  <w:num w:numId="17" w16cid:durableId="1832793117">
    <w:abstractNumId w:val="2"/>
  </w:num>
  <w:num w:numId="18" w16cid:durableId="1002270694">
    <w:abstractNumId w:val="25"/>
  </w:num>
  <w:num w:numId="19" w16cid:durableId="1306206069">
    <w:abstractNumId w:val="29"/>
  </w:num>
  <w:num w:numId="20" w16cid:durableId="1955671296">
    <w:abstractNumId w:val="13"/>
  </w:num>
  <w:num w:numId="21" w16cid:durableId="104884743">
    <w:abstractNumId w:val="9"/>
  </w:num>
  <w:num w:numId="22" w16cid:durableId="2112815113">
    <w:abstractNumId w:val="8"/>
  </w:num>
  <w:num w:numId="23" w16cid:durableId="630404352">
    <w:abstractNumId w:val="21"/>
  </w:num>
  <w:num w:numId="24" w16cid:durableId="347753178">
    <w:abstractNumId w:val="19"/>
  </w:num>
  <w:num w:numId="25" w16cid:durableId="807361576">
    <w:abstractNumId w:val="21"/>
  </w:num>
  <w:num w:numId="26" w16cid:durableId="2140101565">
    <w:abstractNumId w:val="19"/>
  </w:num>
  <w:num w:numId="27" w16cid:durableId="1415319909">
    <w:abstractNumId w:val="19"/>
  </w:num>
  <w:num w:numId="28" w16cid:durableId="924270248">
    <w:abstractNumId w:val="19"/>
  </w:num>
  <w:num w:numId="29" w16cid:durableId="62677739">
    <w:abstractNumId w:val="19"/>
  </w:num>
  <w:num w:numId="30" w16cid:durableId="75132825">
    <w:abstractNumId w:val="19"/>
  </w:num>
  <w:num w:numId="31" w16cid:durableId="733704708">
    <w:abstractNumId w:val="19"/>
  </w:num>
  <w:num w:numId="32" w16cid:durableId="683551180">
    <w:abstractNumId w:val="19"/>
  </w:num>
  <w:num w:numId="33" w16cid:durableId="1330017234">
    <w:abstractNumId w:val="21"/>
  </w:num>
  <w:num w:numId="34" w16cid:durableId="1952278398">
    <w:abstractNumId w:val="21"/>
  </w:num>
  <w:num w:numId="35" w16cid:durableId="659576885">
    <w:abstractNumId w:val="19"/>
  </w:num>
  <w:num w:numId="36" w16cid:durableId="92674624">
    <w:abstractNumId w:val="19"/>
  </w:num>
  <w:num w:numId="37" w16cid:durableId="500504721">
    <w:abstractNumId w:val="19"/>
  </w:num>
  <w:num w:numId="38" w16cid:durableId="792870209">
    <w:abstractNumId w:val="19"/>
  </w:num>
  <w:num w:numId="39" w16cid:durableId="121928899">
    <w:abstractNumId w:val="3"/>
  </w:num>
  <w:num w:numId="40" w16cid:durableId="724260393">
    <w:abstractNumId w:val="7"/>
  </w:num>
  <w:num w:numId="41" w16cid:durableId="786890762">
    <w:abstractNumId w:val="26"/>
  </w:num>
  <w:num w:numId="42" w16cid:durableId="806434617">
    <w:abstractNumId w:val="16"/>
  </w:num>
  <w:num w:numId="43" w16cid:durableId="523132231">
    <w:abstractNumId w:val="10"/>
  </w:num>
  <w:num w:numId="44" w16cid:durableId="1771470845">
    <w:abstractNumId w:val="10"/>
  </w:num>
  <w:num w:numId="45" w16cid:durableId="2040541756">
    <w:abstractNumId w:val="6"/>
  </w:num>
  <w:num w:numId="46" w16cid:durableId="1651784726">
    <w:abstractNumId w:val="4"/>
  </w:num>
  <w:num w:numId="47" w16cid:durableId="110101063">
    <w:abstractNumId w:val="15"/>
  </w:num>
  <w:num w:numId="48" w16cid:durableId="625890100">
    <w:abstractNumId w:val="23"/>
  </w:num>
  <w:num w:numId="49" w16cid:durableId="114663178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5DC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5D82"/>
    <w:rsid w:val="000273AC"/>
    <w:rsid w:val="00030261"/>
    <w:rsid w:val="0003382D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54E8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13CA"/>
    <w:rsid w:val="00065BEC"/>
    <w:rsid w:val="00066B26"/>
    <w:rsid w:val="00066E0B"/>
    <w:rsid w:val="000700B5"/>
    <w:rsid w:val="00070B9A"/>
    <w:rsid w:val="0007256F"/>
    <w:rsid w:val="00073300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829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21BA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5FBE"/>
    <w:rsid w:val="00106988"/>
    <w:rsid w:val="00122EBB"/>
    <w:rsid w:val="00123A04"/>
    <w:rsid w:val="00126C50"/>
    <w:rsid w:val="0013012C"/>
    <w:rsid w:val="001332AF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558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1DD3"/>
    <w:rsid w:val="001622AB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8B2"/>
    <w:rsid w:val="00181C92"/>
    <w:rsid w:val="001828EA"/>
    <w:rsid w:val="00183737"/>
    <w:rsid w:val="001839A9"/>
    <w:rsid w:val="001844AC"/>
    <w:rsid w:val="00190218"/>
    <w:rsid w:val="0019180E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39DC"/>
    <w:rsid w:val="001C4615"/>
    <w:rsid w:val="001C7325"/>
    <w:rsid w:val="001D03AB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E74C0"/>
    <w:rsid w:val="001F020E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2CBB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154F3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2E2"/>
    <w:rsid w:val="002305D3"/>
    <w:rsid w:val="00232AB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57BDA"/>
    <w:rsid w:val="002613DC"/>
    <w:rsid w:val="0026280E"/>
    <w:rsid w:val="00264442"/>
    <w:rsid w:val="00265960"/>
    <w:rsid w:val="002665DC"/>
    <w:rsid w:val="00267371"/>
    <w:rsid w:val="00270485"/>
    <w:rsid w:val="00272399"/>
    <w:rsid w:val="00273D27"/>
    <w:rsid w:val="0027438F"/>
    <w:rsid w:val="00274EDD"/>
    <w:rsid w:val="002753A2"/>
    <w:rsid w:val="00275483"/>
    <w:rsid w:val="002761D2"/>
    <w:rsid w:val="00277148"/>
    <w:rsid w:val="00277AE9"/>
    <w:rsid w:val="002835E7"/>
    <w:rsid w:val="002849CF"/>
    <w:rsid w:val="00285346"/>
    <w:rsid w:val="00286E9C"/>
    <w:rsid w:val="00287216"/>
    <w:rsid w:val="00287DB8"/>
    <w:rsid w:val="0029384F"/>
    <w:rsid w:val="002943D7"/>
    <w:rsid w:val="00294AB4"/>
    <w:rsid w:val="00294C41"/>
    <w:rsid w:val="00296354"/>
    <w:rsid w:val="00297D94"/>
    <w:rsid w:val="002A144B"/>
    <w:rsid w:val="002A3F3A"/>
    <w:rsid w:val="002A6064"/>
    <w:rsid w:val="002A67D5"/>
    <w:rsid w:val="002B159A"/>
    <w:rsid w:val="002B1EF0"/>
    <w:rsid w:val="002B224C"/>
    <w:rsid w:val="002B26A0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281"/>
    <w:rsid w:val="002C6436"/>
    <w:rsid w:val="002C7AAD"/>
    <w:rsid w:val="002D1DCC"/>
    <w:rsid w:val="002D2557"/>
    <w:rsid w:val="002D5445"/>
    <w:rsid w:val="002D614E"/>
    <w:rsid w:val="002D71B6"/>
    <w:rsid w:val="002E1135"/>
    <w:rsid w:val="002E2225"/>
    <w:rsid w:val="002E491A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302674"/>
    <w:rsid w:val="003026BE"/>
    <w:rsid w:val="003026ED"/>
    <w:rsid w:val="00302DA2"/>
    <w:rsid w:val="003054B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0002"/>
    <w:rsid w:val="0034170E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57647"/>
    <w:rsid w:val="003619CF"/>
    <w:rsid w:val="00361BF8"/>
    <w:rsid w:val="0036262B"/>
    <w:rsid w:val="00363391"/>
    <w:rsid w:val="00365896"/>
    <w:rsid w:val="003670BE"/>
    <w:rsid w:val="00370083"/>
    <w:rsid w:val="003702B8"/>
    <w:rsid w:val="00371F27"/>
    <w:rsid w:val="00372F69"/>
    <w:rsid w:val="00374B91"/>
    <w:rsid w:val="00374F07"/>
    <w:rsid w:val="00374F91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1250"/>
    <w:rsid w:val="003D2A2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41F"/>
    <w:rsid w:val="003F0CE7"/>
    <w:rsid w:val="003F1E27"/>
    <w:rsid w:val="003F2A37"/>
    <w:rsid w:val="003F3261"/>
    <w:rsid w:val="003F4E76"/>
    <w:rsid w:val="003F537C"/>
    <w:rsid w:val="003F5853"/>
    <w:rsid w:val="00403196"/>
    <w:rsid w:val="004044DF"/>
    <w:rsid w:val="00405439"/>
    <w:rsid w:val="00406021"/>
    <w:rsid w:val="00406920"/>
    <w:rsid w:val="00407A2A"/>
    <w:rsid w:val="00407F25"/>
    <w:rsid w:val="00407F80"/>
    <w:rsid w:val="00411E6B"/>
    <w:rsid w:val="004120FE"/>
    <w:rsid w:val="00412B16"/>
    <w:rsid w:val="00412DBA"/>
    <w:rsid w:val="00414122"/>
    <w:rsid w:val="00416057"/>
    <w:rsid w:val="00416229"/>
    <w:rsid w:val="00416CB5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51650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5890"/>
    <w:rsid w:val="00465ED7"/>
    <w:rsid w:val="00466C90"/>
    <w:rsid w:val="00467030"/>
    <w:rsid w:val="004700BC"/>
    <w:rsid w:val="0047114E"/>
    <w:rsid w:val="00471D8B"/>
    <w:rsid w:val="00471DA4"/>
    <w:rsid w:val="00472285"/>
    <w:rsid w:val="00473768"/>
    <w:rsid w:val="004770DE"/>
    <w:rsid w:val="00483103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0DA8"/>
    <w:rsid w:val="004B1B49"/>
    <w:rsid w:val="004B2CFB"/>
    <w:rsid w:val="004B2DE9"/>
    <w:rsid w:val="004B4585"/>
    <w:rsid w:val="004B53D1"/>
    <w:rsid w:val="004B592B"/>
    <w:rsid w:val="004B5B0A"/>
    <w:rsid w:val="004B5E4B"/>
    <w:rsid w:val="004B66C1"/>
    <w:rsid w:val="004C01BC"/>
    <w:rsid w:val="004C0FD9"/>
    <w:rsid w:val="004C1B1E"/>
    <w:rsid w:val="004C1CD5"/>
    <w:rsid w:val="004C3E93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AD4"/>
    <w:rsid w:val="00513AF6"/>
    <w:rsid w:val="00513B7D"/>
    <w:rsid w:val="00514FC2"/>
    <w:rsid w:val="0052082B"/>
    <w:rsid w:val="0052143B"/>
    <w:rsid w:val="005223DA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3905"/>
    <w:rsid w:val="005460D7"/>
    <w:rsid w:val="00551CDA"/>
    <w:rsid w:val="00552B57"/>
    <w:rsid w:val="0055364A"/>
    <w:rsid w:val="0055425D"/>
    <w:rsid w:val="005546C3"/>
    <w:rsid w:val="00554F81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1FAF"/>
    <w:rsid w:val="0059491B"/>
    <w:rsid w:val="00595A6B"/>
    <w:rsid w:val="00597294"/>
    <w:rsid w:val="005978A0"/>
    <w:rsid w:val="005A05CC"/>
    <w:rsid w:val="005A2014"/>
    <w:rsid w:val="005A2198"/>
    <w:rsid w:val="005A2803"/>
    <w:rsid w:val="005A4A82"/>
    <w:rsid w:val="005A4B7F"/>
    <w:rsid w:val="005A4DA7"/>
    <w:rsid w:val="005A4E3B"/>
    <w:rsid w:val="005A5169"/>
    <w:rsid w:val="005A52BD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08B1"/>
    <w:rsid w:val="005E11F4"/>
    <w:rsid w:val="005E1430"/>
    <w:rsid w:val="005E143D"/>
    <w:rsid w:val="005E194C"/>
    <w:rsid w:val="005E1BEF"/>
    <w:rsid w:val="005E3058"/>
    <w:rsid w:val="005E722D"/>
    <w:rsid w:val="005E7A6F"/>
    <w:rsid w:val="005F0298"/>
    <w:rsid w:val="005F123C"/>
    <w:rsid w:val="005F1C58"/>
    <w:rsid w:val="005F1EE0"/>
    <w:rsid w:val="005F2835"/>
    <w:rsid w:val="005F54BF"/>
    <w:rsid w:val="005F599C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51B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390"/>
    <w:rsid w:val="00661802"/>
    <w:rsid w:val="006622D8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76AB2"/>
    <w:rsid w:val="00680D17"/>
    <w:rsid w:val="00681895"/>
    <w:rsid w:val="00682F20"/>
    <w:rsid w:val="0068349F"/>
    <w:rsid w:val="00685A6A"/>
    <w:rsid w:val="00687041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B7963"/>
    <w:rsid w:val="006C0BFE"/>
    <w:rsid w:val="006C16B3"/>
    <w:rsid w:val="006D2F32"/>
    <w:rsid w:val="006D4DE1"/>
    <w:rsid w:val="006D5569"/>
    <w:rsid w:val="006D5E96"/>
    <w:rsid w:val="006D6898"/>
    <w:rsid w:val="006D70DA"/>
    <w:rsid w:val="006E1275"/>
    <w:rsid w:val="006E26EC"/>
    <w:rsid w:val="006E2B7E"/>
    <w:rsid w:val="006E346A"/>
    <w:rsid w:val="006E4636"/>
    <w:rsid w:val="006E48F4"/>
    <w:rsid w:val="006E5567"/>
    <w:rsid w:val="006F1681"/>
    <w:rsid w:val="006F57AB"/>
    <w:rsid w:val="006F6367"/>
    <w:rsid w:val="006F6F25"/>
    <w:rsid w:val="00700525"/>
    <w:rsid w:val="00700DC7"/>
    <w:rsid w:val="00701C83"/>
    <w:rsid w:val="00702256"/>
    <w:rsid w:val="00704CF2"/>
    <w:rsid w:val="00704D0E"/>
    <w:rsid w:val="0071481B"/>
    <w:rsid w:val="00714D1B"/>
    <w:rsid w:val="00715F3C"/>
    <w:rsid w:val="007164A4"/>
    <w:rsid w:val="00717348"/>
    <w:rsid w:val="007277FC"/>
    <w:rsid w:val="0072781D"/>
    <w:rsid w:val="00727C4D"/>
    <w:rsid w:val="00732C83"/>
    <w:rsid w:val="0073329A"/>
    <w:rsid w:val="00733E36"/>
    <w:rsid w:val="0073722F"/>
    <w:rsid w:val="0074237B"/>
    <w:rsid w:val="00744899"/>
    <w:rsid w:val="00744D0A"/>
    <w:rsid w:val="00744D14"/>
    <w:rsid w:val="007462A6"/>
    <w:rsid w:val="00747AA1"/>
    <w:rsid w:val="00750DC1"/>
    <w:rsid w:val="0075170B"/>
    <w:rsid w:val="00751DAA"/>
    <w:rsid w:val="00753403"/>
    <w:rsid w:val="007535A2"/>
    <w:rsid w:val="007535A3"/>
    <w:rsid w:val="00753705"/>
    <w:rsid w:val="00753E79"/>
    <w:rsid w:val="00755F12"/>
    <w:rsid w:val="00756089"/>
    <w:rsid w:val="00756C2E"/>
    <w:rsid w:val="00756DC9"/>
    <w:rsid w:val="00757E4F"/>
    <w:rsid w:val="00761063"/>
    <w:rsid w:val="007641CF"/>
    <w:rsid w:val="00765E5E"/>
    <w:rsid w:val="00767F22"/>
    <w:rsid w:val="00771546"/>
    <w:rsid w:val="00771B25"/>
    <w:rsid w:val="00773D64"/>
    <w:rsid w:val="00774FC8"/>
    <w:rsid w:val="00775583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4925"/>
    <w:rsid w:val="00785010"/>
    <w:rsid w:val="00785871"/>
    <w:rsid w:val="00785914"/>
    <w:rsid w:val="007902D9"/>
    <w:rsid w:val="007905BF"/>
    <w:rsid w:val="00792051"/>
    <w:rsid w:val="00792AB7"/>
    <w:rsid w:val="00793923"/>
    <w:rsid w:val="007947E5"/>
    <w:rsid w:val="00794C9F"/>
    <w:rsid w:val="00795784"/>
    <w:rsid w:val="00795C92"/>
    <w:rsid w:val="007A0920"/>
    <w:rsid w:val="007A3B93"/>
    <w:rsid w:val="007A3C83"/>
    <w:rsid w:val="007A5F66"/>
    <w:rsid w:val="007A5F85"/>
    <w:rsid w:val="007A72C8"/>
    <w:rsid w:val="007A7B19"/>
    <w:rsid w:val="007B0BE6"/>
    <w:rsid w:val="007B2A1A"/>
    <w:rsid w:val="007B5EFE"/>
    <w:rsid w:val="007B640C"/>
    <w:rsid w:val="007C022A"/>
    <w:rsid w:val="007C1984"/>
    <w:rsid w:val="007C32AD"/>
    <w:rsid w:val="007C330A"/>
    <w:rsid w:val="007C3392"/>
    <w:rsid w:val="007C4D0B"/>
    <w:rsid w:val="007C5AB8"/>
    <w:rsid w:val="007C7040"/>
    <w:rsid w:val="007C7EC7"/>
    <w:rsid w:val="007D0F04"/>
    <w:rsid w:val="007D1324"/>
    <w:rsid w:val="007D22BD"/>
    <w:rsid w:val="007D336B"/>
    <w:rsid w:val="007D47BE"/>
    <w:rsid w:val="007D4D47"/>
    <w:rsid w:val="007D590A"/>
    <w:rsid w:val="007D5ECF"/>
    <w:rsid w:val="007D6A92"/>
    <w:rsid w:val="007E0056"/>
    <w:rsid w:val="007E1667"/>
    <w:rsid w:val="007E3F94"/>
    <w:rsid w:val="007E460B"/>
    <w:rsid w:val="007E60D3"/>
    <w:rsid w:val="007E7473"/>
    <w:rsid w:val="007F1768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12B4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2BD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1715"/>
    <w:rsid w:val="008A489D"/>
    <w:rsid w:val="008A506F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A6C"/>
    <w:rsid w:val="008C7C6B"/>
    <w:rsid w:val="008D0215"/>
    <w:rsid w:val="008D2373"/>
    <w:rsid w:val="008D4745"/>
    <w:rsid w:val="008D49BF"/>
    <w:rsid w:val="008D55BA"/>
    <w:rsid w:val="008E1A23"/>
    <w:rsid w:val="008E1F06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38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16EA2"/>
    <w:rsid w:val="00920B27"/>
    <w:rsid w:val="00920F8B"/>
    <w:rsid w:val="00926A50"/>
    <w:rsid w:val="00926B40"/>
    <w:rsid w:val="00926FDE"/>
    <w:rsid w:val="00927D6D"/>
    <w:rsid w:val="009324EA"/>
    <w:rsid w:val="00933E74"/>
    <w:rsid w:val="00933FC4"/>
    <w:rsid w:val="00934AB0"/>
    <w:rsid w:val="00934B50"/>
    <w:rsid w:val="00934F2E"/>
    <w:rsid w:val="0093765F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0B97"/>
    <w:rsid w:val="00954011"/>
    <w:rsid w:val="00955BE2"/>
    <w:rsid w:val="009561F8"/>
    <w:rsid w:val="00957920"/>
    <w:rsid w:val="009614C1"/>
    <w:rsid w:val="00962041"/>
    <w:rsid w:val="009633D3"/>
    <w:rsid w:val="00966785"/>
    <w:rsid w:val="00966C80"/>
    <w:rsid w:val="00967167"/>
    <w:rsid w:val="009671CF"/>
    <w:rsid w:val="0096763E"/>
    <w:rsid w:val="00970A17"/>
    <w:rsid w:val="00971D5B"/>
    <w:rsid w:val="0097329B"/>
    <w:rsid w:val="00973607"/>
    <w:rsid w:val="009779F4"/>
    <w:rsid w:val="0098066E"/>
    <w:rsid w:val="009822C3"/>
    <w:rsid w:val="00982E95"/>
    <w:rsid w:val="009850C7"/>
    <w:rsid w:val="00985872"/>
    <w:rsid w:val="00985CB4"/>
    <w:rsid w:val="009867D6"/>
    <w:rsid w:val="00987028"/>
    <w:rsid w:val="00987DFC"/>
    <w:rsid w:val="00992150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759"/>
    <w:rsid w:val="009B2A05"/>
    <w:rsid w:val="009B3C3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2C51"/>
    <w:rsid w:val="009E338E"/>
    <w:rsid w:val="009E3D1D"/>
    <w:rsid w:val="009E3E21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A72"/>
    <w:rsid w:val="00A05266"/>
    <w:rsid w:val="00A07514"/>
    <w:rsid w:val="00A10221"/>
    <w:rsid w:val="00A12E61"/>
    <w:rsid w:val="00A13083"/>
    <w:rsid w:val="00A142FB"/>
    <w:rsid w:val="00A1591B"/>
    <w:rsid w:val="00A16DE7"/>
    <w:rsid w:val="00A175AF"/>
    <w:rsid w:val="00A17B75"/>
    <w:rsid w:val="00A205C5"/>
    <w:rsid w:val="00A24B82"/>
    <w:rsid w:val="00A25B09"/>
    <w:rsid w:val="00A25B7C"/>
    <w:rsid w:val="00A2693A"/>
    <w:rsid w:val="00A26CD1"/>
    <w:rsid w:val="00A3053F"/>
    <w:rsid w:val="00A34904"/>
    <w:rsid w:val="00A366A0"/>
    <w:rsid w:val="00A36C65"/>
    <w:rsid w:val="00A41A96"/>
    <w:rsid w:val="00A4315C"/>
    <w:rsid w:val="00A43A19"/>
    <w:rsid w:val="00A44BF5"/>
    <w:rsid w:val="00A50E22"/>
    <w:rsid w:val="00A51C1B"/>
    <w:rsid w:val="00A536D9"/>
    <w:rsid w:val="00A56521"/>
    <w:rsid w:val="00A56CF0"/>
    <w:rsid w:val="00A577BC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5F2A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6562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2F04"/>
    <w:rsid w:val="00AB3362"/>
    <w:rsid w:val="00AB3A69"/>
    <w:rsid w:val="00AB4A08"/>
    <w:rsid w:val="00AB66BE"/>
    <w:rsid w:val="00AC042D"/>
    <w:rsid w:val="00AC0CD6"/>
    <w:rsid w:val="00AC18CD"/>
    <w:rsid w:val="00AC1918"/>
    <w:rsid w:val="00AC23A9"/>
    <w:rsid w:val="00AC25FC"/>
    <w:rsid w:val="00AC33C4"/>
    <w:rsid w:val="00AC353D"/>
    <w:rsid w:val="00AC40F6"/>
    <w:rsid w:val="00AC6E87"/>
    <w:rsid w:val="00AC7348"/>
    <w:rsid w:val="00AC7450"/>
    <w:rsid w:val="00AD4E36"/>
    <w:rsid w:val="00AD4E58"/>
    <w:rsid w:val="00AD51A3"/>
    <w:rsid w:val="00AE0034"/>
    <w:rsid w:val="00AE03F8"/>
    <w:rsid w:val="00AE0913"/>
    <w:rsid w:val="00AE1297"/>
    <w:rsid w:val="00AE191F"/>
    <w:rsid w:val="00AE1C81"/>
    <w:rsid w:val="00AE2AA8"/>
    <w:rsid w:val="00AE2E9A"/>
    <w:rsid w:val="00AE4B24"/>
    <w:rsid w:val="00AE69A6"/>
    <w:rsid w:val="00AF0EE6"/>
    <w:rsid w:val="00AF1108"/>
    <w:rsid w:val="00AF1745"/>
    <w:rsid w:val="00AF2097"/>
    <w:rsid w:val="00AF23C9"/>
    <w:rsid w:val="00AF2BB7"/>
    <w:rsid w:val="00AF2C7A"/>
    <w:rsid w:val="00AF4B3A"/>
    <w:rsid w:val="00AF5308"/>
    <w:rsid w:val="00B012DC"/>
    <w:rsid w:val="00B02325"/>
    <w:rsid w:val="00B02492"/>
    <w:rsid w:val="00B0327C"/>
    <w:rsid w:val="00B07A8F"/>
    <w:rsid w:val="00B104E2"/>
    <w:rsid w:val="00B114E3"/>
    <w:rsid w:val="00B12CAB"/>
    <w:rsid w:val="00B16CFF"/>
    <w:rsid w:val="00B17742"/>
    <w:rsid w:val="00B17CE6"/>
    <w:rsid w:val="00B17FA3"/>
    <w:rsid w:val="00B2106F"/>
    <w:rsid w:val="00B23BEE"/>
    <w:rsid w:val="00B24ED5"/>
    <w:rsid w:val="00B24F13"/>
    <w:rsid w:val="00B30CED"/>
    <w:rsid w:val="00B34D11"/>
    <w:rsid w:val="00B402B5"/>
    <w:rsid w:val="00B420C8"/>
    <w:rsid w:val="00B44990"/>
    <w:rsid w:val="00B4553F"/>
    <w:rsid w:val="00B463CA"/>
    <w:rsid w:val="00B464CB"/>
    <w:rsid w:val="00B46AF6"/>
    <w:rsid w:val="00B4799C"/>
    <w:rsid w:val="00B53EEF"/>
    <w:rsid w:val="00B54175"/>
    <w:rsid w:val="00B541DB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6D8C"/>
    <w:rsid w:val="00BA7A42"/>
    <w:rsid w:val="00BB05C0"/>
    <w:rsid w:val="00BB06AE"/>
    <w:rsid w:val="00BB1D9F"/>
    <w:rsid w:val="00BB1FA2"/>
    <w:rsid w:val="00BB32F2"/>
    <w:rsid w:val="00BB33AC"/>
    <w:rsid w:val="00BB492E"/>
    <w:rsid w:val="00BB78BD"/>
    <w:rsid w:val="00BB7E80"/>
    <w:rsid w:val="00BC0226"/>
    <w:rsid w:val="00BC09D2"/>
    <w:rsid w:val="00BC0D53"/>
    <w:rsid w:val="00BC179F"/>
    <w:rsid w:val="00BC1ED5"/>
    <w:rsid w:val="00BC46E1"/>
    <w:rsid w:val="00BC6070"/>
    <w:rsid w:val="00BD0131"/>
    <w:rsid w:val="00BD3CAA"/>
    <w:rsid w:val="00BD4501"/>
    <w:rsid w:val="00BD499D"/>
    <w:rsid w:val="00BD4D22"/>
    <w:rsid w:val="00BD688D"/>
    <w:rsid w:val="00BD6EDA"/>
    <w:rsid w:val="00BE124C"/>
    <w:rsid w:val="00BE236B"/>
    <w:rsid w:val="00BE26E3"/>
    <w:rsid w:val="00BE28B2"/>
    <w:rsid w:val="00BE2A0E"/>
    <w:rsid w:val="00BE3447"/>
    <w:rsid w:val="00BE49B6"/>
    <w:rsid w:val="00BE522A"/>
    <w:rsid w:val="00BE58EE"/>
    <w:rsid w:val="00BE5C78"/>
    <w:rsid w:val="00BE71C8"/>
    <w:rsid w:val="00BF103E"/>
    <w:rsid w:val="00BF1E48"/>
    <w:rsid w:val="00BF2239"/>
    <w:rsid w:val="00BF25C8"/>
    <w:rsid w:val="00BF2B68"/>
    <w:rsid w:val="00BF3164"/>
    <w:rsid w:val="00C0330D"/>
    <w:rsid w:val="00C034CB"/>
    <w:rsid w:val="00C06856"/>
    <w:rsid w:val="00C069A3"/>
    <w:rsid w:val="00C07C78"/>
    <w:rsid w:val="00C10E24"/>
    <w:rsid w:val="00C11385"/>
    <w:rsid w:val="00C11670"/>
    <w:rsid w:val="00C1683A"/>
    <w:rsid w:val="00C16EDD"/>
    <w:rsid w:val="00C224D1"/>
    <w:rsid w:val="00C24CDC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3F8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3D3C"/>
    <w:rsid w:val="00C84DA0"/>
    <w:rsid w:val="00C86AB3"/>
    <w:rsid w:val="00C86B28"/>
    <w:rsid w:val="00C97ED9"/>
    <w:rsid w:val="00CA1092"/>
    <w:rsid w:val="00CA2714"/>
    <w:rsid w:val="00CA2E7A"/>
    <w:rsid w:val="00CA45F2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D688E"/>
    <w:rsid w:val="00CD6CF3"/>
    <w:rsid w:val="00CD744E"/>
    <w:rsid w:val="00CD7B32"/>
    <w:rsid w:val="00CE12A7"/>
    <w:rsid w:val="00CE159C"/>
    <w:rsid w:val="00CE16CB"/>
    <w:rsid w:val="00CE390D"/>
    <w:rsid w:val="00CE3ECD"/>
    <w:rsid w:val="00CE4EBA"/>
    <w:rsid w:val="00CE557D"/>
    <w:rsid w:val="00CE749F"/>
    <w:rsid w:val="00CF06A0"/>
    <w:rsid w:val="00CF0870"/>
    <w:rsid w:val="00CF15F1"/>
    <w:rsid w:val="00CF1E1E"/>
    <w:rsid w:val="00CF4E13"/>
    <w:rsid w:val="00CF4F4E"/>
    <w:rsid w:val="00D033C3"/>
    <w:rsid w:val="00D04786"/>
    <w:rsid w:val="00D06735"/>
    <w:rsid w:val="00D07BCC"/>
    <w:rsid w:val="00D103CC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04A8"/>
    <w:rsid w:val="00D43111"/>
    <w:rsid w:val="00D4390F"/>
    <w:rsid w:val="00D4566C"/>
    <w:rsid w:val="00D46ADA"/>
    <w:rsid w:val="00D46C58"/>
    <w:rsid w:val="00D50762"/>
    <w:rsid w:val="00D52510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5CED"/>
    <w:rsid w:val="00D7655C"/>
    <w:rsid w:val="00D768CD"/>
    <w:rsid w:val="00D76C68"/>
    <w:rsid w:val="00D82AC7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E7FCB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591F"/>
    <w:rsid w:val="00E26220"/>
    <w:rsid w:val="00E269B2"/>
    <w:rsid w:val="00E27850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655"/>
    <w:rsid w:val="00E369E3"/>
    <w:rsid w:val="00E420A4"/>
    <w:rsid w:val="00E4212A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046B"/>
    <w:rsid w:val="00E81321"/>
    <w:rsid w:val="00E822F7"/>
    <w:rsid w:val="00E83E0C"/>
    <w:rsid w:val="00E85026"/>
    <w:rsid w:val="00E865E7"/>
    <w:rsid w:val="00E87885"/>
    <w:rsid w:val="00E9044B"/>
    <w:rsid w:val="00E90629"/>
    <w:rsid w:val="00E91DEF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2CCE"/>
    <w:rsid w:val="00EA3B28"/>
    <w:rsid w:val="00EA45E1"/>
    <w:rsid w:val="00EA4C98"/>
    <w:rsid w:val="00EA5E36"/>
    <w:rsid w:val="00EA60AE"/>
    <w:rsid w:val="00EA612B"/>
    <w:rsid w:val="00EA62F1"/>
    <w:rsid w:val="00EA63EA"/>
    <w:rsid w:val="00EA6890"/>
    <w:rsid w:val="00EB0A41"/>
    <w:rsid w:val="00EB1C23"/>
    <w:rsid w:val="00EB29AE"/>
    <w:rsid w:val="00EB6A68"/>
    <w:rsid w:val="00EC10EE"/>
    <w:rsid w:val="00EC187B"/>
    <w:rsid w:val="00EC541A"/>
    <w:rsid w:val="00EC6708"/>
    <w:rsid w:val="00EC7439"/>
    <w:rsid w:val="00ED0710"/>
    <w:rsid w:val="00ED1C2D"/>
    <w:rsid w:val="00ED267D"/>
    <w:rsid w:val="00ED5353"/>
    <w:rsid w:val="00ED5FB5"/>
    <w:rsid w:val="00EE04DC"/>
    <w:rsid w:val="00EE09BF"/>
    <w:rsid w:val="00EE18FD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2B48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35284"/>
    <w:rsid w:val="00F40977"/>
    <w:rsid w:val="00F40BF0"/>
    <w:rsid w:val="00F41275"/>
    <w:rsid w:val="00F41645"/>
    <w:rsid w:val="00F41700"/>
    <w:rsid w:val="00F427B9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72257"/>
    <w:rsid w:val="00F72B53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0875"/>
    <w:rsid w:val="00F9172E"/>
    <w:rsid w:val="00F9189E"/>
    <w:rsid w:val="00F9257F"/>
    <w:rsid w:val="00F93F65"/>
    <w:rsid w:val="00F94AF8"/>
    <w:rsid w:val="00F95B5B"/>
    <w:rsid w:val="00F97141"/>
    <w:rsid w:val="00FA2F5A"/>
    <w:rsid w:val="00FA4DD5"/>
    <w:rsid w:val="00FB0B83"/>
    <w:rsid w:val="00FB3672"/>
    <w:rsid w:val="00FB5103"/>
    <w:rsid w:val="00FB701C"/>
    <w:rsid w:val="00FC19C2"/>
    <w:rsid w:val="00FC31F3"/>
    <w:rsid w:val="00FC3F3C"/>
    <w:rsid w:val="00FC5332"/>
    <w:rsid w:val="00FC77C7"/>
    <w:rsid w:val="00FD0E46"/>
    <w:rsid w:val="00FD5E4F"/>
    <w:rsid w:val="00FD7C2E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7140E950-3592-4AE9-8229-89C99993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link w:val="OdstavecseseznamemChar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  <w:style w:type="paragraph" w:styleId="Zkladntext">
    <w:name w:val="Body Text"/>
    <w:aliases w:val="subtitle2,Základní tZákladní text,b"/>
    <w:basedOn w:val="Normln"/>
    <w:link w:val="ZkladntextChar"/>
    <w:rsid w:val="00543905"/>
    <w:pPr>
      <w:spacing w:before="0"/>
      <w:ind w:left="0"/>
    </w:pPr>
    <w:rPr>
      <w:rFonts w:ascii="Times New Roman" w:eastAsiaTheme="minorEastAsia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 Char"/>
    <w:basedOn w:val="Standardnpsmoodstavce"/>
    <w:link w:val="Zkladntext"/>
    <w:rsid w:val="00543905"/>
    <w:rPr>
      <w:rFonts w:ascii="Times New Roman" w:eastAsiaTheme="minorEastAsia" w:hAnsi="Times New Roman" w:cs="Times New Roman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543905"/>
    <w:rPr>
      <w:rFonts w:ascii="Calibri" w:hAnsi="Calibri"/>
    </w:rPr>
  </w:style>
  <w:style w:type="paragraph" w:customStyle="1" w:styleId="Odstavecseseznamem2">
    <w:name w:val="Odstavec se seznamem2"/>
    <w:basedOn w:val="Normln"/>
    <w:link w:val="ListParagraphChar"/>
    <w:rsid w:val="00543905"/>
    <w:pPr>
      <w:spacing w:before="0"/>
      <w:ind w:left="720"/>
      <w:jc w:val="left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ListParagraphChar">
    <w:name w:val="List Paragraph Char"/>
    <w:link w:val="Odstavecseseznamem2"/>
    <w:locked/>
    <w:rsid w:val="00543905"/>
    <w:rPr>
      <w:rFonts w:ascii="Times New Roman" w:eastAsia="SimSu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0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A96CF65A057D406A95F19942941F1B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59455-E593-4367-8D98-8B3D877B1404}"/>
      </w:docPartPr>
      <w:docPartBody>
        <w:p w:rsidR="00023FEA" w:rsidRDefault="00721C99" w:rsidP="00721C99">
          <w:pPr>
            <w:pStyle w:val="A96CF65A057D406A95F19942941F1B6B"/>
          </w:pPr>
          <w:r w:rsidRPr="00FA1B93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8A705212C38E424183DBDFC4D2FA45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A3AE-470E-40A6-97E1-E9467E6B82DF}"/>
      </w:docPartPr>
      <w:docPartBody>
        <w:p w:rsidR="00023FEA" w:rsidRDefault="00721C99" w:rsidP="00721C99">
          <w:pPr>
            <w:pStyle w:val="8A705212C38E424183DBDFC4D2FA451A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6BC978EB60BF418BB74828EFFDC774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B9CAAE-62B5-44E0-AB60-059EA3E7E4FE}"/>
      </w:docPartPr>
      <w:docPartBody>
        <w:p w:rsidR="00023FEA" w:rsidRDefault="00721C99" w:rsidP="00721C99">
          <w:pPr>
            <w:pStyle w:val="6BC978EB60BF418BB74828EFFDC774A9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11482EA49424881BB9006650CC92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035F36-9863-408E-ADD4-99E098B972CD}"/>
      </w:docPartPr>
      <w:docPartBody>
        <w:p w:rsidR="00023FEA" w:rsidRDefault="00721C99" w:rsidP="00721C99">
          <w:pPr>
            <w:pStyle w:val="311482EA49424881BB9006650CC92F3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AD5D4AD4CF014976B11F9D5D89462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987D8-06E0-4760-808D-BC9AE003E04D}"/>
      </w:docPartPr>
      <w:docPartBody>
        <w:p w:rsidR="00023FEA" w:rsidRDefault="00721C99" w:rsidP="00721C99">
          <w:pPr>
            <w:pStyle w:val="AD5D4AD4CF014976B11F9D5D894626DE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22569FE54B9A4A9DB46B07C034F90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886A5A-3874-4022-8D4B-2292768CFFB8}"/>
      </w:docPartPr>
      <w:docPartBody>
        <w:p w:rsidR="00023FEA" w:rsidRDefault="00721C99" w:rsidP="00721C99">
          <w:pPr>
            <w:pStyle w:val="22569FE54B9A4A9DB46B07C034F90536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EFAD62747B0F48729FAEE3FA954B3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2F64F-1C0E-4992-A945-F584150238EA}"/>
      </w:docPartPr>
      <w:docPartBody>
        <w:p w:rsidR="00265454" w:rsidRDefault="009044B9" w:rsidP="009044B9">
          <w:pPr>
            <w:pStyle w:val="EFAD62747B0F48729FAEE3FA954B3A73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205220DA2DE345ACAA143A275F8D75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37205-7F3C-48EA-96F5-08666198E379}"/>
      </w:docPartPr>
      <w:docPartBody>
        <w:p w:rsidR="00265454" w:rsidRDefault="009044B9" w:rsidP="009044B9">
          <w:pPr>
            <w:pStyle w:val="205220DA2DE345ACAA143A275F8D75E8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C1AB289820474A2097842142A540FD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C47BD-E45E-487F-9548-ECB40FA0A903}"/>
      </w:docPartPr>
      <w:docPartBody>
        <w:p w:rsidR="00A07C43" w:rsidRDefault="00D52FDC" w:rsidP="00D52FDC">
          <w:pPr>
            <w:pStyle w:val="C1AB289820474A2097842142A540FDC4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325CFA8285B44B16B20293A8ACC1C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8AEBDC-1340-4D01-A681-E69B7624DD0F}"/>
      </w:docPartPr>
      <w:docPartBody>
        <w:p w:rsidR="00A07C43" w:rsidRDefault="00D52FDC" w:rsidP="00D52FDC">
          <w:pPr>
            <w:pStyle w:val="325CFA8285B44B16B20293A8ACC1CD90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5550CB13D018444E8B8B54D4C95236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055A24-EBD2-4081-9395-A99FD45F00AB}"/>
      </w:docPartPr>
      <w:docPartBody>
        <w:p w:rsidR="00A07C43" w:rsidRDefault="00D52FDC" w:rsidP="00D52FDC">
          <w:pPr>
            <w:pStyle w:val="5550CB13D018444E8B8B54D4C95236E9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B74EDEECD4AC47CC8CC8B07D8AE831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1B5CB4-A65D-4C63-BCC4-7B3BF3BFF7FB}"/>
      </w:docPartPr>
      <w:docPartBody>
        <w:p w:rsidR="00A07C43" w:rsidRDefault="00D52FDC" w:rsidP="00D52FDC">
          <w:pPr>
            <w:pStyle w:val="B74EDEECD4AC47CC8CC8B07D8AE8318F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9433275A5D434394AEB062871821FA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5D99C5-F21C-4810-8B5A-115C40A9790C}"/>
      </w:docPartPr>
      <w:docPartBody>
        <w:p w:rsidR="00A07C43" w:rsidRDefault="00D52FDC" w:rsidP="00D52FDC">
          <w:pPr>
            <w:pStyle w:val="9433275A5D434394AEB062871821FA66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3FEA"/>
    <w:rsid w:val="00026A4F"/>
    <w:rsid w:val="00077A3A"/>
    <w:rsid w:val="001255F9"/>
    <w:rsid w:val="00130520"/>
    <w:rsid w:val="00145F7E"/>
    <w:rsid w:val="001534C2"/>
    <w:rsid w:val="0019253C"/>
    <w:rsid w:val="001A0306"/>
    <w:rsid w:val="001C0D0D"/>
    <w:rsid w:val="001F7AD9"/>
    <w:rsid w:val="00201BF5"/>
    <w:rsid w:val="002258C1"/>
    <w:rsid w:val="0024301C"/>
    <w:rsid w:val="002518AD"/>
    <w:rsid w:val="00265454"/>
    <w:rsid w:val="00281AA3"/>
    <w:rsid w:val="002942B5"/>
    <w:rsid w:val="002B3825"/>
    <w:rsid w:val="002C009A"/>
    <w:rsid w:val="002D4AAD"/>
    <w:rsid w:val="002E0289"/>
    <w:rsid w:val="00304CDB"/>
    <w:rsid w:val="003050E9"/>
    <w:rsid w:val="00305D8F"/>
    <w:rsid w:val="00316DB9"/>
    <w:rsid w:val="00325AA3"/>
    <w:rsid w:val="00337BF5"/>
    <w:rsid w:val="003437F5"/>
    <w:rsid w:val="00346C4C"/>
    <w:rsid w:val="00350540"/>
    <w:rsid w:val="00360299"/>
    <w:rsid w:val="00372303"/>
    <w:rsid w:val="003843DB"/>
    <w:rsid w:val="003D239A"/>
    <w:rsid w:val="00410E56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591FAF"/>
    <w:rsid w:val="005A52BD"/>
    <w:rsid w:val="005D2D2A"/>
    <w:rsid w:val="00652840"/>
    <w:rsid w:val="006A548F"/>
    <w:rsid w:val="006C625E"/>
    <w:rsid w:val="006C6FBF"/>
    <w:rsid w:val="006F4B29"/>
    <w:rsid w:val="006F6367"/>
    <w:rsid w:val="00721C99"/>
    <w:rsid w:val="00721EBF"/>
    <w:rsid w:val="00722F4F"/>
    <w:rsid w:val="00735E17"/>
    <w:rsid w:val="007A5F85"/>
    <w:rsid w:val="007B50A9"/>
    <w:rsid w:val="00815815"/>
    <w:rsid w:val="00847A77"/>
    <w:rsid w:val="00875152"/>
    <w:rsid w:val="008B766B"/>
    <w:rsid w:val="009005A8"/>
    <w:rsid w:val="009044B9"/>
    <w:rsid w:val="009135F0"/>
    <w:rsid w:val="00916870"/>
    <w:rsid w:val="0093765F"/>
    <w:rsid w:val="009457E4"/>
    <w:rsid w:val="00952897"/>
    <w:rsid w:val="0099431E"/>
    <w:rsid w:val="009D0ABE"/>
    <w:rsid w:val="009E338E"/>
    <w:rsid w:val="00A07C43"/>
    <w:rsid w:val="00A1084E"/>
    <w:rsid w:val="00A30CAD"/>
    <w:rsid w:val="00A36FB7"/>
    <w:rsid w:val="00A52D08"/>
    <w:rsid w:val="00A550EE"/>
    <w:rsid w:val="00A86562"/>
    <w:rsid w:val="00A93961"/>
    <w:rsid w:val="00A96C8B"/>
    <w:rsid w:val="00AD74AF"/>
    <w:rsid w:val="00AE6BBE"/>
    <w:rsid w:val="00B06AF4"/>
    <w:rsid w:val="00B11066"/>
    <w:rsid w:val="00B4553F"/>
    <w:rsid w:val="00B9087B"/>
    <w:rsid w:val="00B919B4"/>
    <w:rsid w:val="00BA5FD6"/>
    <w:rsid w:val="00BE70D4"/>
    <w:rsid w:val="00C04D1E"/>
    <w:rsid w:val="00C14534"/>
    <w:rsid w:val="00C62786"/>
    <w:rsid w:val="00C81723"/>
    <w:rsid w:val="00C85AFF"/>
    <w:rsid w:val="00C962A1"/>
    <w:rsid w:val="00CB0908"/>
    <w:rsid w:val="00CC231D"/>
    <w:rsid w:val="00CD74AC"/>
    <w:rsid w:val="00CE2754"/>
    <w:rsid w:val="00CE4EBA"/>
    <w:rsid w:val="00D135B9"/>
    <w:rsid w:val="00D52FDC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53336"/>
    <w:rsid w:val="00E61546"/>
    <w:rsid w:val="00EA60AE"/>
    <w:rsid w:val="00EC7439"/>
    <w:rsid w:val="00ED693B"/>
    <w:rsid w:val="00EE2360"/>
    <w:rsid w:val="00EE3BFB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2FDC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6CF65A057D406A95F19942941F1B6B">
    <w:name w:val="A96CF65A057D406A95F19942941F1B6B"/>
    <w:rsid w:val="00721C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705212C38E424183DBDFC4D2FA451A">
    <w:name w:val="8A705212C38E424183DBDFC4D2FA451A"/>
    <w:rsid w:val="00721C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C978EB60BF418BB74828EFFDC774A9">
    <w:name w:val="6BC978EB60BF418BB74828EFFDC774A9"/>
    <w:rsid w:val="00721C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1482EA49424881BB9006650CC92F33">
    <w:name w:val="311482EA49424881BB9006650CC92F33"/>
    <w:rsid w:val="00721C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5D4AD4CF014976B11F9D5D894626DE">
    <w:name w:val="AD5D4AD4CF014976B11F9D5D894626DE"/>
    <w:rsid w:val="00721C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569FE54B9A4A9DB46B07C034F90536">
    <w:name w:val="22569FE54B9A4A9DB46B07C034F90536"/>
    <w:rsid w:val="00721C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AD62747B0F48729FAEE3FA954B3A73">
    <w:name w:val="EFAD62747B0F48729FAEE3FA954B3A73"/>
    <w:rsid w:val="009044B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5220DA2DE345ACAA143A275F8D75E8">
    <w:name w:val="205220DA2DE345ACAA143A275F8D75E8"/>
    <w:rsid w:val="009044B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AB289820474A2097842142A540FDC4">
    <w:name w:val="C1AB289820474A2097842142A540FDC4"/>
    <w:rsid w:val="00D52F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5CFA8285B44B16B20293A8ACC1CD90">
    <w:name w:val="325CFA8285B44B16B20293A8ACC1CD90"/>
    <w:rsid w:val="00D52F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50CB13D018444E8B8B54D4C95236E9">
    <w:name w:val="5550CB13D018444E8B8B54D4C95236E9"/>
    <w:rsid w:val="00D52F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4EDEECD4AC47CC8CC8B07D8AE8318F">
    <w:name w:val="B74EDEECD4AC47CC8CC8B07D8AE8318F"/>
    <w:rsid w:val="00D52F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33275A5D434394AEB062871821FA66">
    <w:name w:val="9433275A5D434394AEB062871821FA66"/>
    <w:rsid w:val="00D52FD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8374AE-0781-45B5-A82D-70ED8CAFC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10</Pages>
  <Words>2100</Words>
  <Characters>12396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Krátká Marie</cp:lastModifiedBy>
  <cp:revision>203</cp:revision>
  <dcterms:created xsi:type="dcterms:W3CDTF">2022-04-14T00:23:00Z</dcterms:created>
  <dcterms:modified xsi:type="dcterms:W3CDTF">2025-04-02T12:43:00Z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